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8D9" w:rsidRDefault="000F68D9" w:rsidP="000F68D9">
      <w:pPr>
        <w:pStyle w:val="paragraph"/>
        <w:spacing w:before="0" w:beforeAutospacing="0" w:after="0" w:afterAutospacing="0"/>
        <w:textAlignment w:val="baseline"/>
        <w:rPr>
          <w:rFonts w:ascii="Calibri" w:hAnsi="Calibri"/>
          <w:sz w:val="12"/>
          <w:szCs w:val="12"/>
        </w:rPr>
      </w:pPr>
      <w:bookmarkStart w:id="0" w:name="_GoBack"/>
      <w:r>
        <w:rPr>
          <w:rStyle w:val="normaltextrun"/>
          <w:rFonts w:ascii="Calibri" w:hAnsi="Calibri"/>
          <w:color w:val="002060"/>
          <w:sz w:val="22"/>
          <w:szCs w:val="22"/>
        </w:rPr>
        <w:t>WEEK 4: THE BUSINESS CONTEXT-GLOBAL, NATIONAL AND INDUSTRY LEVELS: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color w:val="002060"/>
          <w:sz w:val="22"/>
          <w:szCs w:val="22"/>
        </w:rPr>
        <w:t>FUNDAMENTALS OF INTERNATIONAL TRADE: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While the U.S remains a business giant as a country, dozens of other countries now compete for the same employees, customers, and investments.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color w:val="002060"/>
          <w:sz w:val="22"/>
          <w:szCs w:val="22"/>
        </w:rPr>
        <w:t>WHY NATIONS TRADE: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color w:val="002060"/>
          <w:sz w:val="22"/>
          <w:szCs w:val="22"/>
        </w:rPr>
        <w:t>ECONOMIC GLOBALIZATION:</w:t>
      </w:r>
      <w:r>
        <w:rPr>
          <w:rStyle w:val="apple-converted-space"/>
          <w:rFonts w:ascii="Calibri" w:hAnsi="Calibri"/>
          <w:color w:val="002060"/>
          <w:sz w:val="22"/>
          <w:szCs w:val="22"/>
        </w:rPr>
        <w:t> </w:t>
      </w:r>
      <w:r>
        <w:rPr>
          <w:rStyle w:val="normaltextrun"/>
          <w:rFonts w:ascii="Calibri" w:hAnsi="Calibri"/>
          <w:sz w:val="22"/>
          <w:szCs w:val="22"/>
        </w:rPr>
        <w:t>The increasing integration and interdependence of national economies around the world.</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color w:val="002060"/>
          <w:sz w:val="22"/>
          <w:szCs w:val="22"/>
        </w:rPr>
        <w:t>ECONOMIES OF SCALE:</w:t>
      </w:r>
      <w:r>
        <w:rPr>
          <w:rStyle w:val="apple-converted-space"/>
          <w:rFonts w:ascii="Calibri" w:hAnsi="Calibri"/>
          <w:sz w:val="22"/>
          <w:szCs w:val="22"/>
        </w:rPr>
        <w:t> </w:t>
      </w:r>
      <w:r>
        <w:rPr>
          <w:rStyle w:val="normaltextrun"/>
          <w:rFonts w:ascii="Calibri" w:hAnsi="Calibri"/>
          <w:sz w:val="22"/>
          <w:szCs w:val="22"/>
        </w:rPr>
        <w:t>Savings from buying parts and materials, manufacturing, marketing in large quantities.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International business has triply over the past 30 years. One significant result is economic globalization:</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BALANCE OF TRADE: Total value of the products a nation exports minus the total value of the products it imports, over some period of time.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 xml:space="preserve">TRADE SURPLUS: A </w:t>
      </w:r>
      <w:proofErr w:type="spellStart"/>
      <w:r>
        <w:rPr>
          <w:rStyle w:val="normaltextrun"/>
          <w:rFonts w:ascii="Calibri" w:hAnsi="Calibri"/>
          <w:sz w:val="22"/>
          <w:szCs w:val="22"/>
        </w:rPr>
        <w:t>favourable</w:t>
      </w:r>
      <w:proofErr w:type="spellEnd"/>
      <w:r>
        <w:rPr>
          <w:rStyle w:val="normaltextrun"/>
          <w:rFonts w:ascii="Calibri" w:hAnsi="Calibri"/>
          <w:sz w:val="22"/>
          <w:szCs w:val="22"/>
        </w:rPr>
        <w:t xml:space="preserve"> trade balance created when a country exports more than imports.\The opposite is a trade DEFICIT.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BALANCE OF PAYMENTS: The sum of all payments one nation receives from other nations minus the sum of all payments it makes to other nations, over some specifies period of time.</w:t>
      </w:r>
      <w:r>
        <w:rPr>
          <w:rStyle w:val="apple-converted-space"/>
          <w:rFonts w:ascii="Calibri" w:hAnsi="Calibri"/>
          <w:sz w:val="22"/>
          <w:szCs w:val="22"/>
        </w:rPr>
        <w:t> </w:t>
      </w:r>
      <w:r>
        <w:rPr>
          <w:rStyle w:val="normaltextrun"/>
          <w:rFonts w:ascii="Calibri" w:hAnsi="Calibri"/>
          <w:sz w:val="22"/>
          <w:szCs w:val="22"/>
        </w:rPr>
        <w:t>It includes balance of trade + net dollars received and spent on foreign investment, military expenditures, tourism, foreign aid, and other international transactions.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 xml:space="preserve">-FOCUSING ON RELATIVE STRENGTHS: Comparative advantage states that each country should </w:t>
      </w:r>
      <w:proofErr w:type="spellStart"/>
      <w:r>
        <w:rPr>
          <w:rStyle w:val="normaltextrun"/>
          <w:rFonts w:ascii="Calibri" w:hAnsi="Calibri"/>
          <w:sz w:val="22"/>
          <w:szCs w:val="22"/>
        </w:rPr>
        <w:t>specialise</w:t>
      </w:r>
      <w:proofErr w:type="spellEnd"/>
      <w:r>
        <w:rPr>
          <w:rStyle w:val="normaltextrun"/>
          <w:rFonts w:ascii="Calibri" w:hAnsi="Calibri"/>
          <w:sz w:val="22"/>
          <w:szCs w:val="22"/>
        </w:rPr>
        <w:t xml:space="preserve"> in the areas where it can produce more efficiently than other countries and it should trade for goods and services that it is weak in producing. Specialization and exchange will increase a country’s total output level and allow the trading partners to enjoy a higher standard of living.</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-EXPANDING MARKETS: Many companies have ambitions that may be too large. In a market place there will always be the huge giants e.g. Toyota, Shell etc… however there will also be equally ambitious smaller firms who both view the U.S. consumer and business markets as a vast opportunity.</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-PURSUING ECONOMIES OF SCALE: Expanding markets can help companies benefit from costs benefits of being large,</w:t>
      </w:r>
      <w:r>
        <w:rPr>
          <w:rStyle w:val="apple-converted-space"/>
          <w:rFonts w:ascii="Calibri" w:hAnsi="Calibri"/>
          <w:sz w:val="22"/>
          <w:szCs w:val="22"/>
        </w:rPr>
        <w:t> </w:t>
      </w:r>
      <w:proofErr w:type="spellStart"/>
      <w:r>
        <w:rPr>
          <w:rStyle w:val="normaltextrun"/>
          <w:rFonts w:ascii="Calibri" w:hAnsi="Calibri"/>
          <w:sz w:val="22"/>
          <w:szCs w:val="22"/>
        </w:rPr>
        <w:t>e.g</w:t>
      </w:r>
      <w:proofErr w:type="spellEnd"/>
      <w:r>
        <w:rPr>
          <w:rStyle w:val="apple-converted-space"/>
          <w:rFonts w:ascii="Calibri" w:hAnsi="Calibri"/>
          <w:sz w:val="22"/>
          <w:szCs w:val="22"/>
        </w:rPr>
        <w:t> </w:t>
      </w:r>
      <w:r>
        <w:rPr>
          <w:rStyle w:val="normaltextrun"/>
          <w:rFonts w:ascii="Calibri" w:hAnsi="Calibri"/>
          <w:sz w:val="22"/>
          <w:szCs w:val="22"/>
        </w:rPr>
        <w:t>purchasing in large quantities allows distribution in large quantities (both causes and effect of E.O.S.)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-AQUIRING MATERIALS, GOODS,</w:t>
      </w:r>
      <w:r>
        <w:rPr>
          <w:rStyle w:val="apple-converted-space"/>
          <w:rFonts w:ascii="Calibri" w:hAnsi="Calibri"/>
          <w:sz w:val="22"/>
          <w:szCs w:val="22"/>
        </w:rPr>
        <w:t> </w:t>
      </w:r>
      <w:proofErr w:type="gramStart"/>
      <w:r>
        <w:rPr>
          <w:rStyle w:val="normaltextrun"/>
          <w:rFonts w:ascii="Calibri" w:hAnsi="Calibri"/>
          <w:sz w:val="22"/>
          <w:szCs w:val="22"/>
        </w:rPr>
        <w:t>AND</w:t>
      </w:r>
      <w:proofErr w:type="gramEnd"/>
      <w:r>
        <w:rPr>
          <w:rStyle w:val="apple-converted-space"/>
          <w:rFonts w:ascii="Calibri" w:hAnsi="Calibri"/>
          <w:sz w:val="22"/>
          <w:szCs w:val="22"/>
        </w:rPr>
        <w:t> </w:t>
      </w:r>
      <w:r>
        <w:rPr>
          <w:rStyle w:val="normaltextrun"/>
          <w:rFonts w:ascii="Calibri" w:hAnsi="Calibri"/>
          <w:sz w:val="22"/>
          <w:szCs w:val="22"/>
        </w:rPr>
        <w:t>SERVICES: No country can produce everything. E.g. U.S. buys oil from Canada, Russia, Saudi Arabia etc… as these countries produce more than they can use.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-KEEPING UP WITH CUSTOMERS: Companies have to expand in order to keep or attract multinational customers. Many large companies need offices in all the offices they are retailing in in order to be run efficiently.</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-KEEPING UP WITH THE COMPETITORS: Companies are sometimes forced into global markets by competitors, failing to respond to the times could cause the competitors to overtake the company.</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4311A5" w:rsidP="000F68D9">
      <w:pPr>
        <w:pStyle w:val="paragraph"/>
        <w:spacing w:before="0" w:beforeAutospacing="0" w:after="0" w:afterAutospacing="0"/>
        <w:textAlignment w:val="baseline"/>
        <w:rPr>
          <w:rFonts w:ascii="Calibri" w:hAnsi="Calibri"/>
          <w:sz w:val="12"/>
          <w:szCs w:val="12"/>
        </w:rPr>
      </w:pPr>
      <w:r>
        <w:rPr>
          <w:noProof/>
        </w:rPr>
        <w:drawing>
          <wp:anchor distT="0" distB="0" distL="114300" distR="114300" simplePos="0" relativeHeight="251658240" behindDoc="1" locked="0" layoutInCell="1" allowOverlap="1" wp14:anchorId="49813EF0" wp14:editId="7E584BDC">
            <wp:simplePos x="0" y="0"/>
            <wp:positionH relativeFrom="column">
              <wp:posOffset>-295275</wp:posOffset>
            </wp:positionH>
            <wp:positionV relativeFrom="paragraph">
              <wp:posOffset>499110</wp:posOffset>
            </wp:positionV>
            <wp:extent cx="4772025" cy="2276475"/>
            <wp:effectExtent l="0" t="0" r="9525" b="9525"/>
            <wp:wrapTight wrapText="bothSides">
              <wp:wrapPolygon edited="0">
                <wp:start x="0" y="0"/>
                <wp:lineTo x="0" y="21510"/>
                <wp:lineTo x="21557" y="21510"/>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5320" t="51311" r="37340" b="17650"/>
                    <a:stretch/>
                  </pic:blipFill>
                  <pic:spPr bwMode="auto">
                    <a:xfrm>
                      <a:off x="0" y="0"/>
                      <a:ext cx="477202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D9">
        <w:rPr>
          <w:rStyle w:val="normaltextrun"/>
          <w:rFonts w:ascii="Calibri" w:hAnsi="Calibri"/>
          <w:sz w:val="22"/>
          <w:szCs w:val="22"/>
        </w:rPr>
        <w:t xml:space="preserve">-These 6 factors have motivated rapid growth in global business. This is due to two factors: The world’s borders are now more open than they were a few decades ago thanks to international trade </w:t>
      </w:r>
      <w:proofErr w:type="spellStart"/>
      <w:r w:rsidR="000F68D9">
        <w:rPr>
          <w:rStyle w:val="normaltextrun"/>
          <w:rFonts w:ascii="Calibri" w:hAnsi="Calibri"/>
          <w:sz w:val="22"/>
          <w:szCs w:val="22"/>
        </w:rPr>
        <w:t>organisations</w:t>
      </w:r>
      <w:proofErr w:type="spellEnd"/>
      <w:r w:rsidR="000F68D9">
        <w:rPr>
          <w:rStyle w:val="normaltextrun"/>
          <w:rFonts w:ascii="Calibri" w:hAnsi="Calibri"/>
          <w:sz w:val="22"/>
          <w:szCs w:val="22"/>
        </w:rPr>
        <w:t xml:space="preserve"> and growing awareness by most</w:t>
      </w:r>
      <w:r w:rsidR="000F68D9">
        <w:rPr>
          <w:rStyle w:val="apple-converted-space"/>
          <w:rFonts w:ascii="Calibri" w:hAnsi="Calibri"/>
          <w:sz w:val="22"/>
          <w:szCs w:val="22"/>
        </w:rPr>
        <w:t> </w:t>
      </w:r>
      <w:proofErr w:type="spellStart"/>
      <w:r w:rsidR="000F68D9">
        <w:rPr>
          <w:rStyle w:val="spellingerror"/>
          <w:rFonts w:ascii="Calibri" w:hAnsi="Calibri"/>
          <w:sz w:val="22"/>
          <w:szCs w:val="22"/>
        </w:rPr>
        <w:t>govts</w:t>
      </w:r>
      <w:proofErr w:type="spellEnd"/>
      <w:r w:rsidR="000F68D9">
        <w:rPr>
          <w:rStyle w:val="normaltextrun"/>
          <w:rFonts w:ascii="Calibri" w:hAnsi="Calibri"/>
          <w:sz w:val="22"/>
          <w:szCs w:val="22"/>
        </w:rPr>
        <w:t>.</w:t>
      </w:r>
      <w:r w:rsidR="000F68D9">
        <w:rPr>
          <w:rStyle w:val="apple-converted-space"/>
          <w:rFonts w:ascii="Calibri" w:hAnsi="Calibri"/>
          <w:sz w:val="22"/>
          <w:szCs w:val="22"/>
        </w:rPr>
        <w:t> </w:t>
      </w:r>
      <w:proofErr w:type="gramStart"/>
      <w:r w:rsidR="000F68D9">
        <w:rPr>
          <w:rStyle w:val="normaltextrun"/>
          <w:rFonts w:ascii="Calibri" w:hAnsi="Calibri"/>
          <w:sz w:val="22"/>
          <w:szCs w:val="22"/>
        </w:rPr>
        <w:t>that</w:t>
      </w:r>
      <w:proofErr w:type="gramEnd"/>
      <w:r w:rsidR="000F68D9">
        <w:rPr>
          <w:rStyle w:val="apple-converted-space"/>
          <w:rFonts w:ascii="Calibri" w:hAnsi="Calibri"/>
          <w:sz w:val="22"/>
          <w:szCs w:val="22"/>
        </w:rPr>
        <w:t> </w:t>
      </w:r>
      <w:r w:rsidR="000F68D9">
        <w:rPr>
          <w:rStyle w:val="normaltextrun"/>
          <w:rFonts w:ascii="Calibri" w:hAnsi="Calibri"/>
          <w:sz w:val="22"/>
          <w:szCs w:val="22"/>
        </w:rPr>
        <w:t xml:space="preserve">healthy trade can help the economy through a </w:t>
      </w:r>
      <w:proofErr w:type="spellStart"/>
      <w:r w:rsidR="000F68D9">
        <w:rPr>
          <w:rStyle w:val="normaltextrun"/>
          <w:rFonts w:ascii="Calibri" w:hAnsi="Calibri"/>
          <w:sz w:val="22"/>
          <w:szCs w:val="22"/>
        </w:rPr>
        <w:t>favourable</w:t>
      </w:r>
      <w:proofErr w:type="spellEnd"/>
      <w:r w:rsidR="000F68D9">
        <w:rPr>
          <w:rStyle w:val="normaltextrun"/>
          <w:rFonts w:ascii="Calibri" w:hAnsi="Calibri"/>
          <w:sz w:val="22"/>
          <w:szCs w:val="22"/>
        </w:rPr>
        <w:t xml:space="preserve"> balance of payments.</w:t>
      </w:r>
      <w:r w:rsidR="000F68D9">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Secondly, advances in communication and transport are another key factor to making trade safer easier and more profitable.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lastRenderedPageBreak/>
        <w:t>-Foreign exchange is the exchange of goods through the exchange of currencies, (i.e. the conversion of one currency to make it equivalent to the other)</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EXCHANGE RATE: </w:t>
      </w:r>
      <w:r>
        <w:rPr>
          <w:rStyle w:val="normaltextrun"/>
          <w:rFonts w:ascii="Calibri" w:hAnsi="Calibri"/>
          <w:sz w:val="22"/>
          <w:szCs w:val="22"/>
        </w:rPr>
        <w:t>The rate at which the money of one country is traded for the money of another.</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FLOATING EXCHANGE RATE SYSTEM: </w:t>
      </w:r>
      <w:r>
        <w:rPr>
          <w:rStyle w:val="normaltextrun"/>
          <w:rFonts w:ascii="Calibri" w:hAnsi="Calibri"/>
          <w:sz w:val="22"/>
          <w:szCs w:val="22"/>
        </w:rPr>
        <w:t>The currency’s value or price fluctuates in response to the forces of global supply and demand.</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color w:val="002060"/>
          <w:sz w:val="22"/>
          <w:szCs w:val="22"/>
        </w:rPr>
        <w:t>CONFLICTS OF INTERNATIONAL TRADE: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FREE TRADE: </w:t>
      </w:r>
      <w:r>
        <w:rPr>
          <w:rStyle w:val="normaltextrun"/>
          <w:rFonts w:ascii="Calibri" w:hAnsi="Calibri"/>
          <w:sz w:val="22"/>
          <w:szCs w:val="22"/>
        </w:rPr>
        <w:t>International trade unencumbered by restrictive measures.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Free trade can be a threat to the middle class who would not be able to afford some products if it were not for government subsidies as free trade makes it too easy for companies to exploit workers around the world by pitting them against a race where production move to the country with the fewest restrictions and lowest wages.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Pr="004311A5" w:rsidRDefault="000F68D9" w:rsidP="000F68D9">
      <w:pPr>
        <w:pStyle w:val="paragraph"/>
        <w:spacing w:before="0" w:beforeAutospacing="0" w:after="0" w:afterAutospacing="0"/>
        <w:textAlignment w:val="baseline"/>
        <w:rPr>
          <w:rFonts w:ascii="Calibri" w:hAnsi="Calibri"/>
          <w:color w:val="002060"/>
          <w:sz w:val="12"/>
          <w:szCs w:val="12"/>
        </w:rPr>
      </w:pPr>
      <w:r w:rsidRPr="004311A5">
        <w:rPr>
          <w:rStyle w:val="normaltextrun"/>
          <w:rFonts w:ascii="Calibri" w:hAnsi="Calibri"/>
          <w:color w:val="002060"/>
          <w:sz w:val="22"/>
          <w:szCs w:val="22"/>
        </w:rPr>
        <w:t>GOVERNMENT INTERVENTION IN INTERNATIONAL TRADE:</w:t>
      </w:r>
      <w:r w:rsidRPr="004311A5">
        <w:rPr>
          <w:rStyle w:val="eop"/>
          <w:rFonts w:ascii="Calibri" w:hAnsi="Calibri"/>
          <w:color w:val="002060"/>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PROTECTOINISM: </w:t>
      </w:r>
      <w:r>
        <w:rPr>
          <w:rStyle w:val="normaltextrun"/>
          <w:rFonts w:ascii="Calibri" w:hAnsi="Calibri"/>
          <w:sz w:val="22"/>
          <w:szCs w:val="22"/>
        </w:rPr>
        <w:t>Government policies aimed at shielding a country’s industries from foreign competition.</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/However some protectionist actions could indirectly hurt the groups they were intended to help</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proofErr w:type="spellStart"/>
      <w:r>
        <w:rPr>
          <w:rStyle w:val="normaltextrun"/>
          <w:rFonts w:ascii="Calibri" w:hAnsi="Calibri"/>
          <w:sz w:val="22"/>
          <w:szCs w:val="22"/>
        </w:rPr>
        <w:t>E.g.s</w:t>
      </w:r>
      <w:proofErr w:type="spellEnd"/>
      <w:r>
        <w:rPr>
          <w:rStyle w:val="apple-converted-space"/>
          <w:rFonts w:ascii="Calibri" w:hAnsi="Calibri"/>
          <w:sz w:val="22"/>
          <w:szCs w:val="22"/>
        </w:rPr>
        <w:t> </w:t>
      </w:r>
      <w:r>
        <w:rPr>
          <w:rStyle w:val="normaltextrun"/>
          <w:rFonts w:ascii="Calibri" w:hAnsi="Calibri"/>
          <w:sz w:val="22"/>
          <w:szCs w:val="22"/>
        </w:rPr>
        <w:t>of INTERVENTION:</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-TARIFFS: Taxes, surcharges or duties levied against imported goods. Can be done to raise revenue, restrict trade, or punish other countries for disobeying international trade laws.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-QUOTAS (import</w:t>
      </w:r>
      <w:r>
        <w:rPr>
          <w:rStyle w:val="apple-converted-space"/>
          <w:rFonts w:ascii="Calibri" w:hAnsi="Calibri"/>
          <w:sz w:val="22"/>
          <w:szCs w:val="22"/>
        </w:rPr>
        <w:t> </w:t>
      </w:r>
      <w:r>
        <w:rPr>
          <w:rStyle w:val="normaltextrun"/>
          <w:rFonts w:ascii="Calibri" w:hAnsi="Calibri"/>
          <w:sz w:val="22"/>
          <w:szCs w:val="22"/>
        </w:rPr>
        <w:t>quotas): limits placed on the quantity of imports a nation will allow for a specific product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-EMBARGO: A total ban in trade with a particular nation (a sanction) or of a particular product.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-RESTRICTIVE IMPORT STANDARDS: Can assist domestic producers by</w:t>
      </w:r>
      <w:r>
        <w:rPr>
          <w:rStyle w:val="apple-converted-space"/>
          <w:rFonts w:ascii="Calibri" w:hAnsi="Calibri"/>
          <w:sz w:val="22"/>
          <w:szCs w:val="22"/>
        </w:rPr>
        <w:t> </w:t>
      </w:r>
      <w:r>
        <w:rPr>
          <w:rStyle w:val="normaltextrun"/>
          <w:rFonts w:ascii="Calibri" w:hAnsi="Calibri"/>
          <w:sz w:val="22"/>
          <w:szCs w:val="22"/>
        </w:rPr>
        <w:t>establishing</w:t>
      </w:r>
      <w:r>
        <w:rPr>
          <w:rStyle w:val="apple-converted-space"/>
          <w:rFonts w:ascii="Calibri" w:hAnsi="Calibri"/>
          <w:sz w:val="22"/>
          <w:szCs w:val="22"/>
        </w:rPr>
        <w:t> </w:t>
      </w:r>
      <w:r>
        <w:rPr>
          <w:rStyle w:val="normaltextrun"/>
          <w:rFonts w:ascii="Calibri" w:hAnsi="Calibri"/>
          <w:sz w:val="22"/>
          <w:szCs w:val="22"/>
        </w:rPr>
        <w:t>restrictive standards, e.g. requiring a special license for doing certain businesses</w:t>
      </w:r>
      <w:r>
        <w:rPr>
          <w:rStyle w:val="apple-converted-space"/>
          <w:rFonts w:ascii="Calibri" w:hAnsi="Calibri"/>
          <w:sz w:val="22"/>
          <w:szCs w:val="22"/>
        </w:rPr>
        <w:t> </w:t>
      </w:r>
      <w:r>
        <w:rPr>
          <w:rStyle w:val="normaltextrun"/>
          <w:rFonts w:ascii="Calibri" w:hAnsi="Calibri"/>
          <w:sz w:val="22"/>
          <w:szCs w:val="22"/>
        </w:rPr>
        <w:t xml:space="preserve">making it difficult for foreign companies to obtain such </w:t>
      </w:r>
      <w:proofErr w:type="spellStart"/>
      <w:r>
        <w:rPr>
          <w:rStyle w:val="normaltextrun"/>
          <w:rFonts w:ascii="Calibri" w:hAnsi="Calibri"/>
          <w:sz w:val="22"/>
          <w:szCs w:val="22"/>
        </w:rPr>
        <w:t>licences</w:t>
      </w:r>
      <w:proofErr w:type="spellEnd"/>
      <w:r>
        <w:rPr>
          <w:rStyle w:val="normaltextrun"/>
          <w:rFonts w:ascii="Calibri" w:hAnsi="Calibri"/>
          <w:sz w:val="22"/>
          <w:szCs w:val="22"/>
        </w:rPr>
        <w: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-EXPORT SUBSIDIES: A form of financial assistance in which producers receive enough money from the government to allow them to lower their prices in order to compete more effectively in the global market.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 xml:space="preserve">-ANTI-DUMPING MEASURES: Practice of selling large quantities of a product at a price lower than the cost of production or below what the company would charge in its home market is called dumping. This tactic is used to try to win foreign customers or reduce product surpluses. If the domestic producer can demonstrate the low cost imports are damaging its business, most governments will seek compensation on behalf through international trade </w:t>
      </w:r>
      <w:proofErr w:type="spellStart"/>
      <w:r>
        <w:rPr>
          <w:rStyle w:val="normaltextrun"/>
          <w:rFonts w:ascii="Calibri" w:hAnsi="Calibri"/>
          <w:sz w:val="22"/>
          <w:szCs w:val="22"/>
        </w:rPr>
        <w:t>organisations</w:t>
      </w:r>
      <w:proofErr w:type="spellEnd"/>
      <w:r>
        <w:rPr>
          <w:rStyle w:val="normaltextrun"/>
          <w:rFonts w:ascii="Calibri" w:hAnsi="Calibri"/>
          <w:sz w:val="22"/>
          <w:szCs w:val="22"/>
        </w:rPr>
        <w: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-SANCTIONS: Politically motivated EMBARGOES that revoke a country’s normal trade relations status; they are used as forceful alternatives short of war. Sanction can include, foreign-assistance reductions and</w:t>
      </w:r>
      <w:r>
        <w:rPr>
          <w:rStyle w:val="apple-converted-space"/>
          <w:rFonts w:ascii="Calibri" w:hAnsi="Calibri"/>
          <w:sz w:val="22"/>
          <w:szCs w:val="22"/>
        </w:rPr>
        <w:t> </w:t>
      </w:r>
      <w:r>
        <w:rPr>
          <w:rStyle w:val="normaltextrun"/>
          <w:rFonts w:ascii="Calibri" w:hAnsi="Calibri"/>
          <w:sz w:val="22"/>
          <w:szCs w:val="22"/>
        </w:rPr>
        <w:t>cut-offs, trade limitations etc…</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 xml:space="preserve">INTERNATIONAL TRADE ORGANISATIONS: With international trade such a huge part of the world’s economies, </w:t>
      </w:r>
      <w:proofErr w:type="spellStart"/>
      <w:r>
        <w:rPr>
          <w:rStyle w:val="normaltextrun"/>
          <w:rFonts w:ascii="Calibri" w:hAnsi="Calibri"/>
          <w:sz w:val="22"/>
          <w:szCs w:val="22"/>
        </w:rPr>
        <w:t>organisations</w:t>
      </w:r>
      <w:proofErr w:type="spellEnd"/>
      <w:r>
        <w:rPr>
          <w:rStyle w:val="normaltextrun"/>
          <w:rFonts w:ascii="Calibri" w:hAnsi="Calibri"/>
          <w:sz w:val="22"/>
          <w:szCs w:val="22"/>
        </w:rPr>
        <w:t xml:space="preserve"> that establish trading rules, resolve disputes, and promote trade play an important role in global business.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ORGANIZATIONS FACILITATING INTERNTIONAL TRADE: Governments around the world have established a number of important agreements and organizations that address trading issues, including the WTO, ITF and World Bank.</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TRADING</w:t>
      </w:r>
      <w:r>
        <w:rPr>
          <w:rStyle w:val="apple-converted-space"/>
          <w:rFonts w:ascii="Calibri" w:hAnsi="Calibri"/>
          <w:sz w:val="22"/>
          <w:szCs w:val="22"/>
        </w:rPr>
        <w:t> </w:t>
      </w:r>
      <w:r>
        <w:rPr>
          <w:rStyle w:val="normaltextrun"/>
          <w:rFonts w:ascii="Calibri" w:hAnsi="Calibri"/>
          <w:sz w:val="22"/>
          <w:szCs w:val="22"/>
        </w:rPr>
        <w:t xml:space="preserve">BLOCKS: </w:t>
      </w:r>
      <w:proofErr w:type="spellStart"/>
      <w:r>
        <w:rPr>
          <w:rStyle w:val="normaltextrun"/>
          <w:rFonts w:ascii="Calibri" w:hAnsi="Calibri"/>
          <w:sz w:val="22"/>
          <w:szCs w:val="22"/>
        </w:rPr>
        <w:t>Organisations</w:t>
      </w:r>
      <w:proofErr w:type="spellEnd"/>
      <w:r>
        <w:rPr>
          <w:rStyle w:val="normaltextrun"/>
          <w:rFonts w:ascii="Calibri" w:hAnsi="Calibri"/>
          <w:sz w:val="22"/>
          <w:szCs w:val="22"/>
        </w:rPr>
        <w:t xml:space="preserve"> of nations that remove barriers to trade among their members and that establish uniform barriers to trade with non-member nations.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Pr="004311A5" w:rsidRDefault="000F68D9" w:rsidP="000F68D9">
      <w:pPr>
        <w:pStyle w:val="paragraph"/>
        <w:spacing w:before="0" w:beforeAutospacing="0" w:after="0" w:afterAutospacing="0"/>
        <w:textAlignment w:val="baseline"/>
        <w:rPr>
          <w:rFonts w:ascii="Calibri" w:hAnsi="Calibri"/>
          <w:color w:val="002060"/>
          <w:sz w:val="12"/>
          <w:szCs w:val="12"/>
        </w:rPr>
      </w:pPr>
      <w:r w:rsidRPr="004311A5">
        <w:rPr>
          <w:rStyle w:val="normaltextrun"/>
          <w:rFonts w:ascii="Calibri" w:hAnsi="Calibri"/>
          <w:color w:val="002060"/>
          <w:sz w:val="22"/>
          <w:szCs w:val="22"/>
        </w:rPr>
        <w:t>THE GLOBAL BUSINESS ENVIRONMENT:</w:t>
      </w:r>
      <w:r w:rsidRPr="004311A5">
        <w:rPr>
          <w:rStyle w:val="eop"/>
          <w:rFonts w:ascii="Calibri" w:hAnsi="Calibri"/>
          <w:color w:val="002060"/>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CULTURE: </w:t>
      </w:r>
      <w:r>
        <w:rPr>
          <w:rStyle w:val="normaltextrun"/>
          <w:rFonts w:ascii="Calibri" w:hAnsi="Calibri"/>
          <w:sz w:val="22"/>
          <w:szCs w:val="22"/>
        </w:rPr>
        <w:t xml:space="preserve">A shred system of symbols, beliefs, attitudes, values, expectations, and norms for </w:t>
      </w:r>
      <w:proofErr w:type="spellStart"/>
      <w:r>
        <w:rPr>
          <w:rStyle w:val="normaltextrun"/>
          <w:rFonts w:ascii="Calibri" w:hAnsi="Calibri"/>
          <w:sz w:val="22"/>
          <w:szCs w:val="22"/>
        </w:rPr>
        <w:t>behaviour</w:t>
      </w:r>
      <w:proofErr w:type="spellEnd"/>
      <w:r>
        <w:rPr>
          <w:rStyle w:val="normaltextrun"/>
          <w:rFonts w:ascii="Calibri" w:hAnsi="Calibri"/>
          <w:sz w:val="22"/>
          <w:szCs w:val="22"/>
        </w:rPr>
        <w: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-Ignorance of or indifference to cultural differences is a common cause of communication breakdowns in international affairs.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proofErr w:type="gramStart"/>
      <w:r w:rsidRPr="004311A5">
        <w:rPr>
          <w:rStyle w:val="normaltextrun"/>
          <w:rFonts w:ascii="Calibri" w:hAnsi="Calibri"/>
          <w:color w:val="002060"/>
          <w:sz w:val="22"/>
          <w:szCs w:val="22"/>
        </w:rPr>
        <w:lastRenderedPageBreak/>
        <w:t xml:space="preserve">STEREOTYPING: </w:t>
      </w:r>
      <w:r>
        <w:rPr>
          <w:rStyle w:val="normaltextrun"/>
          <w:rFonts w:ascii="Calibri" w:hAnsi="Calibri"/>
          <w:sz w:val="22"/>
          <w:szCs w:val="22"/>
        </w:rPr>
        <w:t>Assigning a wide range of generalized attributes which are often superficial or even false, to an individual based on his or her membership in a particular culture or social.</w:t>
      </w:r>
      <w:proofErr w:type="gramEnd"/>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ETHNOCENTRISM: </w:t>
      </w:r>
      <w:r>
        <w:rPr>
          <w:rStyle w:val="normaltextrun"/>
          <w:rFonts w:ascii="Calibri" w:hAnsi="Calibri"/>
          <w:sz w:val="22"/>
          <w:szCs w:val="22"/>
        </w:rPr>
        <w:t xml:space="preserve">Judging all other groups according to the standards, </w:t>
      </w:r>
      <w:proofErr w:type="spellStart"/>
      <w:r>
        <w:rPr>
          <w:rStyle w:val="normaltextrun"/>
          <w:rFonts w:ascii="Calibri" w:hAnsi="Calibri"/>
          <w:sz w:val="22"/>
          <w:szCs w:val="22"/>
        </w:rPr>
        <w:t>behaviours</w:t>
      </w:r>
      <w:proofErr w:type="spellEnd"/>
      <w:r>
        <w:rPr>
          <w:rStyle w:val="normaltextrun"/>
          <w:rFonts w:ascii="Calibri" w:hAnsi="Calibri"/>
          <w:sz w:val="22"/>
          <w:szCs w:val="22"/>
        </w:rPr>
        <w:t xml:space="preserve"> and customs of one’s own group.</w:t>
      </w:r>
      <w:r>
        <w:rPr>
          <w:rStyle w:val="eop"/>
          <w:rFonts w:ascii="Calibri" w:hAnsi="Calibri"/>
          <w:sz w:val="22"/>
          <w:szCs w:val="22"/>
        </w:rPr>
        <w:t> </w:t>
      </w:r>
    </w:p>
    <w:p w:rsidR="005210E0" w:rsidRDefault="005210E0" w:rsidP="000F68D9">
      <w:pPr>
        <w:pStyle w:val="paragraph"/>
        <w:spacing w:before="0" w:beforeAutospacing="0" w:after="0" w:afterAutospacing="0"/>
        <w:textAlignment w:val="baseline"/>
        <w:rPr>
          <w:rStyle w:val="normaltextrun"/>
          <w:rFonts w:ascii="Calibri" w:hAnsi="Calibri"/>
          <w:color w:val="002060"/>
          <w:sz w:val="22"/>
          <w:szCs w:val="22"/>
        </w:rPr>
      </w:pPr>
    </w:p>
    <w:p w:rsidR="000F68D9" w:rsidRPr="004311A5" w:rsidRDefault="000F68D9" w:rsidP="000F68D9">
      <w:pPr>
        <w:pStyle w:val="paragraph"/>
        <w:spacing w:before="0" w:beforeAutospacing="0" w:after="0" w:afterAutospacing="0"/>
        <w:textAlignment w:val="baseline"/>
        <w:rPr>
          <w:rFonts w:ascii="Calibri" w:hAnsi="Calibri"/>
          <w:color w:val="002060"/>
          <w:sz w:val="12"/>
          <w:szCs w:val="12"/>
        </w:rPr>
      </w:pPr>
      <w:r w:rsidRPr="004311A5">
        <w:rPr>
          <w:rStyle w:val="normaltextrun"/>
          <w:rFonts w:ascii="Calibri" w:hAnsi="Calibri"/>
          <w:color w:val="002060"/>
          <w:sz w:val="22"/>
          <w:szCs w:val="22"/>
        </w:rPr>
        <w:t>COMPANIES MUST:</w:t>
      </w:r>
      <w:r w:rsidRPr="004311A5">
        <w:rPr>
          <w:rStyle w:val="eop"/>
          <w:rFonts w:ascii="Calibri" w:hAnsi="Calibri"/>
          <w:color w:val="002060"/>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-BE ALERT TO THE OTHER PERSON’S CUSTOMS:</w:t>
      </w:r>
      <w:r w:rsidRPr="004311A5">
        <w:rPr>
          <w:rStyle w:val="apple-converted-space"/>
          <w:rFonts w:ascii="Calibri" w:hAnsi="Calibri"/>
          <w:color w:val="002060"/>
          <w:sz w:val="22"/>
          <w:szCs w:val="22"/>
        </w:rPr>
        <w:t> </w:t>
      </w:r>
      <w:r>
        <w:rPr>
          <w:rStyle w:val="normaltextrun"/>
          <w:rFonts w:ascii="Calibri" w:hAnsi="Calibri"/>
          <w:sz w:val="22"/>
          <w:szCs w:val="22"/>
        </w:rPr>
        <w:t>Expect people to have different values, beliefs etc...</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-DEAL WITH THE INDIVIDUAL: </w:t>
      </w:r>
      <w:r w:rsidRPr="004311A5">
        <w:rPr>
          <w:rStyle w:val="normaltextrun"/>
          <w:rFonts w:ascii="Calibri" w:hAnsi="Calibri"/>
          <w:sz w:val="22"/>
          <w:szCs w:val="22"/>
        </w:rPr>
        <w:t>Don't</w:t>
      </w:r>
      <w:r w:rsidRPr="004311A5">
        <w:rPr>
          <w:rStyle w:val="normaltextrun"/>
          <w:rFonts w:ascii="Calibri" w:hAnsi="Calibri"/>
          <w:color w:val="002060"/>
          <w:sz w:val="22"/>
          <w:szCs w:val="22"/>
        </w:rPr>
        <w:t xml:space="preserve"> </w:t>
      </w:r>
      <w:r>
        <w:rPr>
          <w:rStyle w:val="normaltextrun"/>
          <w:rFonts w:ascii="Calibri" w:hAnsi="Calibri"/>
          <w:sz w:val="22"/>
          <w:szCs w:val="22"/>
        </w:rPr>
        <w:t>stereotype the other person, regard the person as an individual</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-ADAPT YOUR STYLE TO THE OTHER PERSON'S: </w:t>
      </w:r>
      <w:r>
        <w:rPr>
          <w:rStyle w:val="normaltextrun"/>
          <w:rFonts w:ascii="Calibri" w:hAnsi="Calibri"/>
          <w:sz w:val="22"/>
          <w:szCs w:val="22"/>
        </w:rPr>
        <w:t>If the other person appears to be direct and straightforward, follow suit. (</w:t>
      </w:r>
      <w:proofErr w:type="gramStart"/>
      <w:r>
        <w:rPr>
          <w:rStyle w:val="normaltextrun"/>
          <w:rFonts w:ascii="Calibri" w:hAnsi="Calibri"/>
          <w:sz w:val="22"/>
          <w:szCs w:val="22"/>
        </w:rPr>
        <w:t>follow</w:t>
      </w:r>
      <w:proofErr w:type="gramEnd"/>
      <w:r>
        <w:rPr>
          <w:rStyle w:val="normaltextrun"/>
          <w:rFonts w:ascii="Calibri" w:hAnsi="Calibri"/>
          <w:sz w:val="22"/>
          <w:szCs w:val="22"/>
        </w:rPr>
        <w:t xml:space="preserve"> the others persons </w:t>
      </w:r>
      <w:proofErr w:type="spellStart"/>
      <w:r>
        <w:rPr>
          <w:rStyle w:val="normaltextrun"/>
          <w:rFonts w:ascii="Calibri" w:hAnsi="Calibri"/>
          <w:sz w:val="22"/>
          <w:szCs w:val="22"/>
        </w:rPr>
        <w:t>behavioural</w:t>
      </w:r>
      <w:proofErr w:type="spellEnd"/>
      <w:r>
        <w:rPr>
          <w:rStyle w:val="normaltextrun"/>
          <w:rFonts w:ascii="Calibri" w:hAnsi="Calibri"/>
          <w:sz w:val="22"/>
          <w:szCs w:val="22"/>
        </w:rPr>
        <w:t xml:space="preserve"> characteristics)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-CLARIFY YOUR INTENT AND MEANING:</w:t>
      </w:r>
      <w:r>
        <w:rPr>
          <w:rStyle w:val="normaltextrun"/>
          <w:rFonts w:ascii="Calibri" w:hAnsi="Calibri"/>
          <w:sz w:val="22"/>
          <w:szCs w:val="22"/>
        </w:rPr>
        <w:t xml:space="preserve"> Don't judge peoples body language/characteristics, it could cause misunderstandings.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sidRPr="004311A5">
        <w:rPr>
          <w:rStyle w:val="normaltextrun"/>
          <w:rFonts w:ascii="Calibri" w:hAnsi="Calibri"/>
          <w:color w:val="002060"/>
          <w:sz w:val="22"/>
          <w:szCs w:val="22"/>
        </w:rPr>
        <w:t xml:space="preserve">-SHOW RESPECT: </w:t>
      </w:r>
      <w:r>
        <w:rPr>
          <w:rStyle w:val="normaltextrun"/>
          <w:rFonts w:ascii="Calibri" w:hAnsi="Calibri"/>
          <w:sz w:val="22"/>
          <w:szCs w:val="22"/>
        </w:rPr>
        <w:t>Respect other cultures-through gestures, eye contact, social customs and other actions.</w:t>
      </w:r>
      <w:r>
        <w:rPr>
          <w:rStyle w:val="eop"/>
          <w:rFonts w:ascii="Calibri" w:hAnsi="Calibri"/>
          <w:sz w:val="22"/>
          <w:szCs w:val="22"/>
        </w:rPr>
        <w:t> </w:t>
      </w:r>
    </w:p>
    <w:p w:rsidR="005210E0" w:rsidRDefault="000F68D9" w:rsidP="000F68D9">
      <w:pPr>
        <w:pStyle w:val="paragraph"/>
        <w:spacing w:before="0" w:beforeAutospacing="0" w:after="0" w:afterAutospacing="0"/>
        <w:textAlignment w:val="baseline"/>
        <w:rPr>
          <w:rStyle w:val="normaltextrun"/>
          <w:rFonts w:ascii="Calibri" w:hAnsi="Calibri"/>
          <w:sz w:val="22"/>
          <w:szCs w:val="22"/>
        </w:rPr>
      </w:pPr>
      <w:r w:rsidRPr="005210E0">
        <w:rPr>
          <w:rStyle w:val="normaltextrun"/>
          <w:rFonts w:ascii="Calibri" w:hAnsi="Calibri"/>
          <w:color w:val="002060"/>
          <w:sz w:val="22"/>
          <w:szCs w:val="22"/>
        </w:rPr>
        <w:t>LEGAL DIFFERENCES IN THE GLOBAL BUSINESS</w:t>
      </w:r>
      <w:r w:rsidRPr="005210E0">
        <w:rPr>
          <w:rStyle w:val="apple-converted-space"/>
          <w:rFonts w:ascii="Calibri" w:hAnsi="Calibri"/>
          <w:color w:val="002060"/>
          <w:sz w:val="22"/>
          <w:szCs w:val="22"/>
        </w:rPr>
        <w:t> </w:t>
      </w:r>
      <w:r w:rsidRPr="005210E0">
        <w:rPr>
          <w:rStyle w:val="spellingerror"/>
          <w:rFonts w:ascii="Calibri" w:hAnsi="Calibri"/>
          <w:color w:val="002060"/>
          <w:sz w:val="22"/>
          <w:szCs w:val="22"/>
        </w:rPr>
        <w:t>ENVIRONMENT:</w:t>
      </w:r>
      <w:r w:rsidR="005210E0" w:rsidRPr="005210E0">
        <w:rPr>
          <w:rStyle w:val="spellingerror"/>
          <w:rFonts w:ascii="Calibri" w:hAnsi="Calibri"/>
          <w:color w:val="002060"/>
          <w:sz w:val="22"/>
          <w:szCs w:val="22"/>
        </w:rPr>
        <w:t xml:space="preserve"> </w:t>
      </w:r>
      <w:r>
        <w:rPr>
          <w:rStyle w:val="spellingerror"/>
          <w:rFonts w:ascii="Calibri" w:hAnsi="Calibri"/>
          <w:sz w:val="22"/>
          <w:szCs w:val="22"/>
        </w:rPr>
        <w:t>Differences</w:t>
      </w:r>
      <w:r>
        <w:rPr>
          <w:rStyle w:val="apple-converted-space"/>
          <w:rFonts w:ascii="Calibri" w:hAnsi="Calibri"/>
          <w:sz w:val="22"/>
          <w:szCs w:val="22"/>
        </w:rPr>
        <w:t> </w:t>
      </w:r>
      <w:r>
        <w:rPr>
          <w:rStyle w:val="normaltextrun"/>
          <w:rFonts w:ascii="Calibri" w:hAnsi="Calibri"/>
          <w:sz w:val="22"/>
          <w:szCs w:val="22"/>
        </w:rPr>
        <w:t>in national legal systems are sometimes not as obvious as cultural differences, but they can have a profound effect on international business efforts.</w:t>
      </w:r>
    </w:p>
    <w:p w:rsidR="005210E0" w:rsidRDefault="005210E0" w:rsidP="000F68D9">
      <w:pPr>
        <w:pStyle w:val="paragraph"/>
        <w:spacing w:before="0" w:beforeAutospacing="0" w:after="0" w:afterAutospacing="0"/>
        <w:textAlignment w:val="baseline"/>
        <w:rPr>
          <w:rStyle w:val="spellingerror"/>
          <w:rFonts w:ascii="Calibri" w:hAnsi="Calibri"/>
          <w:sz w:val="22"/>
          <w:szCs w:val="22"/>
        </w:rPr>
      </w:pPr>
      <w:r>
        <w:rPr>
          <w:noProof/>
        </w:rPr>
        <w:drawing>
          <wp:anchor distT="0" distB="0" distL="114300" distR="114300" simplePos="0" relativeHeight="251659264" behindDoc="1" locked="0" layoutInCell="1" allowOverlap="1" wp14:anchorId="00ED8954" wp14:editId="33B9FD29">
            <wp:simplePos x="0" y="0"/>
            <wp:positionH relativeFrom="column">
              <wp:posOffset>-66675</wp:posOffset>
            </wp:positionH>
            <wp:positionV relativeFrom="paragraph">
              <wp:posOffset>109855</wp:posOffset>
            </wp:positionV>
            <wp:extent cx="5076825" cy="4810125"/>
            <wp:effectExtent l="0" t="0" r="9525" b="9525"/>
            <wp:wrapTight wrapText="bothSides">
              <wp:wrapPolygon edited="0">
                <wp:start x="0" y="0"/>
                <wp:lineTo x="0" y="21557"/>
                <wp:lineTo x="21559" y="21557"/>
                <wp:lineTo x="215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1090" t="28222" r="31746" b="19515"/>
                    <a:stretch/>
                  </pic:blipFill>
                  <pic:spPr bwMode="auto">
                    <a:xfrm>
                      <a:off x="0" y="0"/>
                      <a:ext cx="5076825" cy="481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D9" w:rsidRPr="005210E0">
        <w:rPr>
          <w:rStyle w:val="normaltextrun"/>
          <w:rFonts w:ascii="Calibri" w:hAnsi="Calibri"/>
          <w:color w:val="002060"/>
          <w:sz w:val="22"/>
          <w:szCs w:val="22"/>
        </w:rPr>
        <w:t xml:space="preserve">CIVIL LAW SYSTEMS: </w:t>
      </w:r>
      <w:r w:rsidR="000F68D9">
        <w:rPr>
          <w:rStyle w:val="normaltextrun"/>
          <w:rFonts w:ascii="Calibri" w:hAnsi="Calibri"/>
          <w:sz w:val="22"/>
          <w:szCs w:val="22"/>
        </w:rPr>
        <w:t>short and simple business</w:t>
      </w:r>
      <w:r w:rsidR="000F68D9">
        <w:rPr>
          <w:rStyle w:val="apple-converted-space"/>
          <w:rFonts w:ascii="Calibri" w:hAnsi="Calibri"/>
          <w:sz w:val="22"/>
          <w:szCs w:val="22"/>
        </w:rPr>
        <w:t> </w:t>
      </w:r>
      <w:r w:rsidR="000F68D9">
        <w:rPr>
          <w:rStyle w:val="spellingerror"/>
          <w:rFonts w:ascii="Calibri" w:hAnsi="Calibri"/>
          <w:sz w:val="22"/>
          <w:szCs w:val="22"/>
        </w:rPr>
        <w:t>contracts</w:t>
      </w:r>
    </w:p>
    <w:p w:rsidR="005210E0" w:rsidRDefault="000F68D9" w:rsidP="000F68D9">
      <w:pPr>
        <w:pStyle w:val="paragraph"/>
        <w:spacing w:before="0" w:beforeAutospacing="0" w:after="0" w:afterAutospacing="0"/>
        <w:textAlignment w:val="baseline"/>
        <w:rPr>
          <w:rStyle w:val="spellingerror"/>
          <w:rFonts w:ascii="Calibri" w:hAnsi="Calibri"/>
          <w:sz w:val="22"/>
          <w:szCs w:val="22"/>
        </w:rPr>
      </w:pPr>
      <w:r w:rsidRPr="005210E0">
        <w:rPr>
          <w:rStyle w:val="spellingerror"/>
          <w:rFonts w:ascii="Calibri" w:hAnsi="Calibri"/>
          <w:color w:val="002060"/>
          <w:sz w:val="22"/>
          <w:szCs w:val="22"/>
        </w:rPr>
        <w:t>THEORECTIVAL</w:t>
      </w:r>
      <w:r w:rsidRPr="005210E0">
        <w:rPr>
          <w:rStyle w:val="apple-converted-space"/>
          <w:rFonts w:ascii="Calibri" w:hAnsi="Calibri"/>
          <w:color w:val="002060"/>
          <w:sz w:val="22"/>
          <w:szCs w:val="22"/>
        </w:rPr>
        <w:t> </w:t>
      </w:r>
      <w:r w:rsidRPr="005210E0">
        <w:rPr>
          <w:rStyle w:val="normaltextrun"/>
          <w:rFonts w:ascii="Calibri" w:hAnsi="Calibri"/>
          <w:color w:val="002060"/>
          <w:sz w:val="22"/>
          <w:szCs w:val="22"/>
        </w:rPr>
        <w:t xml:space="preserve">LAW SYSTEMS: </w:t>
      </w:r>
      <w:r>
        <w:rPr>
          <w:rStyle w:val="normaltextrun"/>
          <w:rFonts w:ascii="Calibri" w:hAnsi="Calibri"/>
          <w:sz w:val="22"/>
          <w:szCs w:val="22"/>
        </w:rPr>
        <w:t xml:space="preserve">based on religious principles, predominates in countries such as Iran </w:t>
      </w:r>
      <w:proofErr w:type="spellStart"/>
      <w:proofErr w:type="gramStart"/>
      <w:r>
        <w:rPr>
          <w:rStyle w:val="normaltextrun"/>
          <w:rFonts w:ascii="Calibri" w:hAnsi="Calibri"/>
          <w:sz w:val="22"/>
          <w:szCs w:val="22"/>
        </w:rPr>
        <w:t>an</w:t>
      </w:r>
      <w:proofErr w:type="spellEnd"/>
      <w:proofErr w:type="gramEnd"/>
      <w:r>
        <w:rPr>
          <w:rStyle w:val="apple-converted-space"/>
          <w:rFonts w:ascii="Calibri" w:hAnsi="Calibri"/>
          <w:sz w:val="22"/>
          <w:szCs w:val="22"/>
        </w:rPr>
        <w:t> </w:t>
      </w:r>
      <w:r>
        <w:rPr>
          <w:rStyle w:val="spellingerror"/>
          <w:rFonts w:ascii="Calibri" w:hAnsi="Calibri"/>
          <w:sz w:val="22"/>
          <w:szCs w:val="22"/>
        </w:rPr>
        <w:t>Pakistan</w:t>
      </w:r>
    </w:p>
    <w:p w:rsidR="005210E0" w:rsidRDefault="000F68D9" w:rsidP="000F68D9">
      <w:pPr>
        <w:pStyle w:val="paragraph"/>
        <w:spacing w:before="0" w:beforeAutospacing="0" w:after="0" w:afterAutospacing="0"/>
        <w:textAlignment w:val="baseline"/>
        <w:rPr>
          <w:rStyle w:val="spellingerror"/>
          <w:rFonts w:ascii="Calibri" w:hAnsi="Calibri"/>
          <w:sz w:val="22"/>
          <w:szCs w:val="22"/>
        </w:rPr>
      </w:pPr>
      <w:r w:rsidRPr="005210E0">
        <w:rPr>
          <w:rStyle w:val="spellingerror"/>
          <w:rFonts w:ascii="Calibri" w:hAnsi="Calibri"/>
          <w:color w:val="002060"/>
          <w:sz w:val="22"/>
          <w:szCs w:val="22"/>
        </w:rPr>
        <w:t>COMMON</w:t>
      </w:r>
      <w:r w:rsidRPr="005210E0">
        <w:rPr>
          <w:rStyle w:val="apple-converted-space"/>
          <w:rFonts w:ascii="Calibri" w:hAnsi="Calibri"/>
          <w:color w:val="002060"/>
          <w:sz w:val="22"/>
          <w:szCs w:val="22"/>
        </w:rPr>
        <w:t> </w:t>
      </w:r>
      <w:r w:rsidRPr="005210E0">
        <w:rPr>
          <w:rStyle w:val="normaltextrun"/>
          <w:rFonts w:ascii="Calibri" w:hAnsi="Calibri"/>
          <w:color w:val="002060"/>
          <w:sz w:val="22"/>
          <w:szCs w:val="22"/>
        </w:rPr>
        <w:t>LAW:</w:t>
      </w:r>
      <w:r>
        <w:rPr>
          <w:rStyle w:val="normaltextrun"/>
          <w:rFonts w:ascii="Calibri" w:hAnsi="Calibri"/>
          <w:sz w:val="22"/>
          <w:szCs w:val="22"/>
        </w:rPr>
        <w:t xml:space="preserve"> based on tradition, custom and judicial</w:t>
      </w:r>
      <w:r>
        <w:rPr>
          <w:rStyle w:val="apple-converted-space"/>
          <w:rFonts w:ascii="Calibri" w:hAnsi="Calibri"/>
          <w:sz w:val="22"/>
          <w:szCs w:val="22"/>
        </w:rPr>
        <w:t> </w:t>
      </w:r>
      <w:r>
        <w:rPr>
          <w:rStyle w:val="spellingerror"/>
          <w:rFonts w:ascii="Calibri" w:hAnsi="Calibri"/>
          <w:sz w:val="22"/>
          <w:szCs w:val="22"/>
        </w:rPr>
        <w:t>interpretation</w:t>
      </w:r>
    </w:p>
    <w:p w:rsidR="000F68D9" w:rsidRDefault="000F68D9" w:rsidP="000F68D9">
      <w:pPr>
        <w:pStyle w:val="paragraph"/>
        <w:spacing w:before="0" w:beforeAutospacing="0" w:after="0" w:afterAutospacing="0"/>
        <w:textAlignment w:val="baseline"/>
        <w:rPr>
          <w:rFonts w:ascii="Calibri" w:hAnsi="Calibri"/>
          <w:sz w:val="12"/>
          <w:szCs w:val="12"/>
        </w:rPr>
      </w:pPr>
      <w:r>
        <w:rPr>
          <w:rStyle w:val="spellingerror"/>
          <w:rFonts w:ascii="Calibri" w:hAnsi="Calibri"/>
          <w:sz w:val="22"/>
          <w:szCs w:val="22"/>
        </w:rPr>
        <w:t>IN</w:t>
      </w:r>
      <w:r>
        <w:rPr>
          <w:rStyle w:val="apple-converted-space"/>
          <w:rFonts w:ascii="Calibri" w:hAnsi="Calibri"/>
          <w:sz w:val="22"/>
          <w:szCs w:val="22"/>
        </w:rPr>
        <w:t> </w:t>
      </w:r>
      <w:r>
        <w:rPr>
          <w:rStyle w:val="normaltextrun"/>
          <w:rFonts w:ascii="Calibri" w:hAnsi="Calibri"/>
          <w:sz w:val="22"/>
          <w:szCs w:val="22"/>
        </w:rPr>
        <w:t>AMERICA: Foreign Corrupt Practices</w:t>
      </w:r>
      <w:r>
        <w:rPr>
          <w:rStyle w:val="apple-converted-space"/>
          <w:rFonts w:ascii="Calibri" w:hAnsi="Calibri"/>
          <w:sz w:val="22"/>
          <w:szCs w:val="22"/>
        </w:rPr>
        <w:t> </w:t>
      </w:r>
      <w:r>
        <w:rPr>
          <w:rStyle w:val="normaltextrun"/>
          <w:rFonts w:ascii="Calibri" w:hAnsi="Calibri"/>
          <w:sz w:val="22"/>
          <w:szCs w:val="22"/>
        </w:rPr>
        <w:t>Act (FCPA) deals with making sure companies don't pay governments bribes and</w:t>
      </w:r>
      <w:r>
        <w:rPr>
          <w:rStyle w:val="apple-converted-space"/>
          <w:rFonts w:ascii="Calibri" w:hAnsi="Calibri"/>
          <w:sz w:val="22"/>
          <w:szCs w:val="22"/>
        </w:rPr>
        <w:t> </w:t>
      </w:r>
      <w:r>
        <w:rPr>
          <w:rStyle w:val="normaltextrun"/>
          <w:rFonts w:ascii="Calibri" w:hAnsi="Calibri"/>
          <w:sz w:val="22"/>
          <w:szCs w:val="22"/>
        </w:rPr>
        <w:t>interact in corrupt practices which could weaken trust in government, raise prices for customers by inflating business costs, and present security risks. </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p>
    <w:p w:rsidR="005210E0" w:rsidRDefault="005210E0" w:rsidP="000F68D9">
      <w:pPr>
        <w:pStyle w:val="paragraph"/>
        <w:spacing w:before="0" w:beforeAutospacing="0" w:after="0" w:afterAutospacing="0"/>
        <w:textAlignment w:val="baseline"/>
        <w:rPr>
          <w:rStyle w:val="normaltextrun"/>
          <w:rFonts w:ascii="Calibri" w:hAnsi="Calibri"/>
          <w:sz w:val="22"/>
          <w:szCs w:val="22"/>
        </w:rPr>
      </w:pPr>
    </w:p>
    <w:p w:rsidR="005210E0" w:rsidRDefault="005210E0" w:rsidP="000F68D9">
      <w:pPr>
        <w:pStyle w:val="paragraph"/>
        <w:spacing w:before="0" w:beforeAutospacing="0" w:after="0" w:afterAutospacing="0"/>
        <w:textAlignment w:val="baseline"/>
        <w:rPr>
          <w:rStyle w:val="normaltextrun"/>
          <w:rFonts w:ascii="Calibri" w:hAnsi="Calibri"/>
          <w:sz w:val="22"/>
          <w:szCs w:val="22"/>
        </w:rPr>
      </w:pPr>
    </w:p>
    <w:p w:rsidR="005210E0" w:rsidRDefault="005210E0" w:rsidP="000F68D9">
      <w:pPr>
        <w:pStyle w:val="paragraph"/>
        <w:spacing w:before="0" w:beforeAutospacing="0" w:after="0" w:afterAutospacing="0"/>
        <w:textAlignment w:val="baseline"/>
        <w:rPr>
          <w:rStyle w:val="normaltextrun"/>
          <w:rFonts w:ascii="Calibri" w:hAnsi="Calibri"/>
          <w:sz w:val="22"/>
          <w:szCs w:val="22"/>
        </w:rPr>
      </w:pP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lastRenderedPageBreak/>
        <w:t>FORM</w:t>
      </w:r>
      <w:r>
        <w:rPr>
          <w:rStyle w:val="normaltextrun"/>
          <w:rFonts w:ascii="Calibri" w:hAnsi="Calibri"/>
          <w:sz w:val="22"/>
          <w:szCs w:val="22"/>
        </w:rPr>
        <w:t>S</w:t>
      </w:r>
      <w:r>
        <w:rPr>
          <w:rStyle w:val="normaltextrun"/>
          <w:rFonts w:ascii="Calibri" w:hAnsi="Calibri"/>
          <w:sz w:val="22"/>
          <w:szCs w:val="22"/>
        </w:rPr>
        <w:t xml:space="preserve"> OF INTERNATIONAL BUSINESS ACTIVITY:</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-IMPORTING: Purchasing goods or services from another country and bringing them into one's own country.</w:t>
      </w:r>
      <w:r>
        <w:rPr>
          <w:rStyle w:val="eop"/>
          <w:rFonts w:ascii="Calibri" w:hAnsi="Calibri"/>
          <w:sz w:val="22"/>
          <w:szCs w:val="22"/>
        </w:rPr>
        <w:t> </w:t>
      </w:r>
    </w:p>
    <w:p w:rsidR="000F68D9" w:rsidRDefault="0023443D" w:rsidP="000F68D9">
      <w:pPr>
        <w:pStyle w:val="paragraph"/>
        <w:spacing w:before="0" w:beforeAutospacing="0" w:after="0" w:afterAutospacing="0"/>
        <w:textAlignment w:val="baseline"/>
        <w:rPr>
          <w:rFonts w:ascii="Calibri" w:hAnsi="Calibri"/>
          <w:sz w:val="12"/>
          <w:szCs w:val="12"/>
        </w:rPr>
      </w:pPr>
      <w:r>
        <w:rPr>
          <w:noProof/>
        </w:rPr>
        <w:drawing>
          <wp:anchor distT="0" distB="0" distL="114300" distR="114300" simplePos="0" relativeHeight="251660288" behindDoc="0" locked="0" layoutInCell="1" allowOverlap="1" wp14:anchorId="44541C78" wp14:editId="69D502DB">
            <wp:simplePos x="0" y="0"/>
            <wp:positionH relativeFrom="column">
              <wp:posOffset>-114300</wp:posOffset>
            </wp:positionH>
            <wp:positionV relativeFrom="paragraph">
              <wp:posOffset>87630</wp:posOffset>
            </wp:positionV>
            <wp:extent cx="5276850" cy="24949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7404" t="47035" r="28205" b="15622"/>
                    <a:stretch/>
                  </pic:blipFill>
                  <pic:spPr bwMode="auto">
                    <a:xfrm>
                      <a:off x="0" y="0"/>
                      <a:ext cx="5276850"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D9">
        <w:rPr>
          <w:rStyle w:val="normaltextrun"/>
          <w:rFonts w:ascii="Calibri" w:hAnsi="Calibri"/>
          <w:sz w:val="22"/>
          <w:szCs w:val="22"/>
        </w:rPr>
        <w:t xml:space="preserve">-EXPORTING: Selling and shipping goods or services to another country. </w:t>
      </w:r>
      <w:proofErr w:type="gramStart"/>
      <w:r w:rsidR="000F68D9">
        <w:rPr>
          <w:rStyle w:val="normaltextrun"/>
          <w:rFonts w:ascii="Calibri" w:hAnsi="Calibri"/>
          <w:sz w:val="22"/>
          <w:szCs w:val="22"/>
        </w:rPr>
        <w:t>Allows a company to access foreign markets.</w:t>
      </w:r>
      <w:proofErr w:type="gramEnd"/>
      <w:r w:rsidR="000F68D9">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Style w:val="eop"/>
          <w:rFonts w:ascii="Calibri" w:hAnsi="Calibri"/>
          <w:sz w:val="22"/>
          <w:szCs w:val="22"/>
        </w:rPr>
      </w:pPr>
      <w:r>
        <w:rPr>
          <w:rStyle w:val="normaltextrun"/>
          <w:rFonts w:ascii="Calibri" w:hAnsi="Calibri"/>
          <w:sz w:val="22"/>
          <w:szCs w:val="22"/>
        </w:rPr>
        <w:t xml:space="preserve">In most cases, the </w:t>
      </w:r>
      <w:proofErr w:type="spellStart"/>
      <w:proofErr w:type="gramStart"/>
      <w:r>
        <w:rPr>
          <w:rStyle w:val="normaltextrun"/>
          <w:rFonts w:ascii="Calibri" w:hAnsi="Calibri"/>
          <w:sz w:val="22"/>
          <w:szCs w:val="22"/>
        </w:rPr>
        <w:t>firms</w:t>
      </w:r>
      <w:proofErr w:type="spellEnd"/>
      <w:proofErr w:type="gramEnd"/>
      <w:r>
        <w:rPr>
          <w:rStyle w:val="normaltextrun"/>
          <w:rFonts w:ascii="Calibri" w:hAnsi="Calibri"/>
          <w:sz w:val="22"/>
          <w:szCs w:val="22"/>
        </w:rPr>
        <w:t xml:space="preserve"> financial exposure is limited to the costs of researching the market, advertising, and establishing a direct sales and distribution system. A variety of intermediaries</w:t>
      </w:r>
      <w:r>
        <w:rPr>
          <w:rStyle w:val="apple-converted-space"/>
          <w:rFonts w:ascii="Calibri" w:hAnsi="Calibri"/>
          <w:sz w:val="22"/>
          <w:szCs w:val="22"/>
        </w:rPr>
        <w:t> </w:t>
      </w:r>
      <w:r>
        <w:rPr>
          <w:rStyle w:val="normaltextrun"/>
          <w:rFonts w:ascii="Calibri" w:hAnsi="Calibri"/>
          <w:sz w:val="22"/>
          <w:szCs w:val="22"/>
        </w:rPr>
        <w:t>is needed to help distribute the products across</w:t>
      </w:r>
      <w:r>
        <w:rPr>
          <w:rStyle w:val="apple-converted-space"/>
          <w:rFonts w:ascii="Calibri" w:hAnsi="Calibri"/>
          <w:sz w:val="22"/>
          <w:szCs w:val="22"/>
        </w:rPr>
        <w:t> </w:t>
      </w:r>
      <w:r>
        <w:rPr>
          <w:rStyle w:val="normaltextrun"/>
          <w:rFonts w:ascii="Calibri" w:hAnsi="Calibri"/>
          <w:sz w:val="22"/>
          <w:szCs w:val="22"/>
        </w:rPr>
        <w:t>the different countries.</w:t>
      </w:r>
      <w:r>
        <w:rPr>
          <w:rStyle w:val="eop"/>
          <w:rFonts w:ascii="Calibri" w:hAnsi="Calibri"/>
          <w:sz w:val="22"/>
          <w:szCs w:val="22"/>
        </w:rPr>
        <w:t> </w:t>
      </w:r>
    </w:p>
    <w:p w:rsidR="0023443D" w:rsidRDefault="0023443D" w:rsidP="000F68D9">
      <w:pPr>
        <w:pStyle w:val="paragraph"/>
        <w:spacing w:before="0" w:beforeAutospacing="0" w:after="0" w:afterAutospacing="0"/>
        <w:textAlignment w:val="baseline"/>
        <w:rPr>
          <w:rFonts w:ascii="Calibri" w:hAnsi="Calibri"/>
          <w:sz w:val="12"/>
          <w:szCs w:val="12"/>
        </w:rPr>
      </w:pP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INTERNATIONAL LICENSING:</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proofErr w:type="gramStart"/>
      <w:r>
        <w:rPr>
          <w:rStyle w:val="normaltextrun"/>
          <w:rFonts w:ascii="Calibri" w:hAnsi="Calibri"/>
          <w:sz w:val="22"/>
          <w:szCs w:val="22"/>
        </w:rPr>
        <w:t>LICENSING: Agreement to produce and market another company's product in exchange for a royalty or fee.</w:t>
      </w:r>
      <w:proofErr w:type="gramEnd"/>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 xml:space="preserve">Low up-front costs are an attractive aspect of international licensing. Licensing agreements are not restricted to international </w:t>
      </w:r>
      <w:proofErr w:type="gramStart"/>
      <w:r>
        <w:rPr>
          <w:rStyle w:val="normaltextrun"/>
          <w:rFonts w:ascii="Calibri" w:hAnsi="Calibri"/>
          <w:sz w:val="22"/>
          <w:szCs w:val="22"/>
        </w:rPr>
        <w:t>business,</w:t>
      </w:r>
      <w:proofErr w:type="gramEnd"/>
      <w:r>
        <w:rPr>
          <w:rStyle w:val="normaltextrun"/>
          <w:rFonts w:ascii="Calibri" w:hAnsi="Calibri"/>
          <w:sz w:val="22"/>
          <w:szCs w:val="22"/>
        </w:rPr>
        <w:t xml:space="preserve"> products can be licensed to other companies in a domestic market.</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INTERNATIONAL FRANCHISING:</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When a business sells the right to use a business system, including brand names, business processes, trade secrets etc...</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INTERNATIONAL STRATEGIC ALLIANCES AND JOINT VENTURES: </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Strategic alliances are long term partnerships between 2 or more countries that develop, produce or sell products. These companies share ideas, expertise, resources, technology, investment costs etc... In some cases this strategy may be the only way to reach global markets.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JOINT VENTURE:</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sz w:val="22"/>
          <w:szCs w:val="22"/>
        </w:rPr>
        <w:t>2 or more firms create</w:t>
      </w:r>
      <w:proofErr w:type="gramStart"/>
      <w:r>
        <w:rPr>
          <w:rStyle w:val="normaltextrun"/>
          <w:rFonts w:ascii="Calibri" w:hAnsi="Calibri"/>
          <w:sz w:val="22"/>
          <w:szCs w:val="22"/>
        </w:rPr>
        <w:t>  new</w:t>
      </w:r>
      <w:proofErr w:type="gramEnd"/>
      <w:r>
        <w:rPr>
          <w:rStyle w:val="normaltextrun"/>
          <w:rFonts w:ascii="Calibri" w:hAnsi="Calibri"/>
          <w:sz w:val="22"/>
          <w:szCs w:val="22"/>
        </w:rPr>
        <w:t xml:space="preserve"> business identity that is legally separate and distinct from </w:t>
      </w:r>
      <w:proofErr w:type="spellStart"/>
      <w:r>
        <w:rPr>
          <w:rStyle w:val="normaltextrun"/>
          <w:rFonts w:ascii="Calibri" w:hAnsi="Calibri"/>
          <w:sz w:val="22"/>
          <w:szCs w:val="22"/>
        </w:rPr>
        <w:t>it's</w:t>
      </w:r>
      <w:proofErr w:type="spellEnd"/>
      <w:r>
        <w:rPr>
          <w:rStyle w:val="normaltextrun"/>
          <w:rFonts w:ascii="Calibri" w:hAnsi="Calibri"/>
          <w:sz w:val="22"/>
          <w:szCs w:val="22"/>
        </w:rPr>
        <w:t xml:space="preserve"> partners. A company can establish a joint venture with somebody local to the market to establish global connections.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Style w:val="eop"/>
          <w:rFonts w:ascii="Calibri" w:hAnsi="Calibri"/>
          <w:sz w:val="22"/>
          <w:szCs w:val="22"/>
        </w:rPr>
      </w:pPr>
      <w:r>
        <w:rPr>
          <w:rStyle w:val="normaltextrun"/>
          <w:rFonts w:ascii="Calibri" w:hAnsi="Calibri"/>
          <w:sz w:val="22"/>
          <w:szCs w:val="22"/>
        </w:rPr>
        <w:t>FOREIGN DIRECT INVESTMENT:</w:t>
      </w:r>
      <w:r w:rsidR="004311A5">
        <w:rPr>
          <w:rStyle w:val="eop"/>
          <w:rFonts w:ascii="Calibri" w:hAnsi="Calibri"/>
          <w:sz w:val="22"/>
          <w:szCs w:val="22"/>
        </w:rPr>
        <w:t xml:space="preserve"> Investment of money by foreign companies in domestic business enterprises. To enter Amazon in China for instance; Amazon purchased Joyo, an established e-commerce company.</w:t>
      </w:r>
    </w:p>
    <w:p w:rsidR="004311A5" w:rsidRDefault="004311A5"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These FDI’s help companies exploit availability or raw materials, take advantage of cheap labour and minimize transportation costs.</w:t>
      </w:r>
    </w:p>
    <w:p w:rsidR="004311A5" w:rsidRDefault="004311A5"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MULTINATIONAL CORPORATIONS (MNC’s): Companies with operations in more than one country.</w:t>
      </w:r>
    </w:p>
    <w:p w:rsidR="004311A5" w:rsidRDefault="004311A5"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FDI typically gives companies greater control, but it carries much greater economic and potential risk and is more complex than any form entry in the global market place.</w:t>
      </w:r>
    </w:p>
    <w:p w:rsidR="000F68D9" w:rsidRDefault="000F68D9"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 </w:t>
      </w:r>
    </w:p>
    <w:p w:rsidR="005210E0" w:rsidRDefault="005210E0"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STRATEGIC APPROACHES TO INTERNATIONAL MARKETS:</w:t>
      </w:r>
    </w:p>
    <w:p w:rsidR="005210E0" w:rsidRDefault="005210E0"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-Expanding internationally causes companies to first ANALYZE the costs and risks. This section offers a brief look at overall organizational strategies for international expansion, followed by strategic questions in various functional areas of the business.</w:t>
      </w:r>
    </w:p>
    <w:p w:rsidR="005210E0" w:rsidRDefault="005210E0"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lastRenderedPageBreak/>
        <w:t>ORGANIZATIONAL STRATEGIES FOR INTERNATIONAL EXPANSION:</w:t>
      </w:r>
    </w:p>
    <w:p w:rsidR="000F68D9" w:rsidRDefault="005210E0"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-In the MULTIDOMESTIC STRATEGY, a decentralized approach to international expansion in which a company creates highly independent operating units in each new country. While this strategy can help a company respond more quickly and effectively to local market needs, it doesn’t deliver the EOS advantages that other strategies</w:t>
      </w:r>
      <w:r w:rsidR="0023443D">
        <w:rPr>
          <w:rStyle w:val="eop"/>
          <w:rFonts w:ascii="Calibri" w:hAnsi="Calibri"/>
          <w:sz w:val="22"/>
          <w:szCs w:val="22"/>
        </w:rPr>
        <w:t xml:space="preserve"> can bring. In addition lack of centralized control can lead to situations which local managers act in ways contrary to corporate strategy or guidelines.</w:t>
      </w:r>
    </w:p>
    <w:p w:rsidR="0023443D" w:rsidRDefault="0023443D"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-In GLOBAL STRATEGY: A highly centralized approach to international expansion with headquarters in the home country making all major decisions. Managerial control with the global strategy is highly centralized, with headquarters in the home country making all major decisions.</w:t>
      </w:r>
    </w:p>
    <w:p w:rsidR="0023443D" w:rsidRDefault="0023443D"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-In the TRANSNATIONAL STRATEGY: A hybrid approach that attempts to reap the benefits of international scale while being responsive to local market dynamics. “Think globally, act locally”</w:t>
      </w:r>
    </w:p>
    <w:p w:rsidR="0023443D" w:rsidRDefault="0023443D" w:rsidP="000F68D9">
      <w:pPr>
        <w:pStyle w:val="paragraph"/>
        <w:spacing w:before="0" w:beforeAutospacing="0" w:after="0" w:afterAutospacing="0"/>
        <w:textAlignment w:val="baseline"/>
        <w:rPr>
          <w:rStyle w:val="eop"/>
          <w:rFonts w:ascii="Calibri" w:hAnsi="Calibri"/>
          <w:sz w:val="22"/>
          <w:szCs w:val="22"/>
        </w:rPr>
      </w:pPr>
    </w:p>
    <w:p w:rsidR="0023443D" w:rsidRDefault="0023443D" w:rsidP="000F68D9">
      <w:pPr>
        <w:pStyle w:val="paragraph"/>
        <w:spacing w:before="0" w:beforeAutospacing="0" w:after="0" w:afterAutospacing="0"/>
        <w:textAlignment w:val="baseline"/>
        <w:rPr>
          <w:rStyle w:val="eop"/>
          <w:rFonts w:ascii="Calibri" w:hAnsi="Calibri"/>
          <w:sz w:val="22"/>
          <w:szCs w:val="22"/>
        </w:rPr>
      </w:pPr>
    </w:p>
    <w:p w:rsidR="0023443D" w:rsidRDefault="0023443D" w:rsidP="000F68D9">
      <w:pPr>
        <w:pStyle w:val="paragraph"/>
        <w:spacing w:before="0" w:beforeAutospacing="0" w:after="0" w:afterAutospacing="0"/>
        <w:textAlignment w:val="baseline"/>
        <w:rPr>
          <w:rStyle w:val="eop"/>
          <w:rFonts w:ascii="Calibri" w:hAnsi="Calibri"/>
          <w:sz w:val="22"/>
          <w:szCs w:val="22"/>
        </w:rPr>
      </w:pPr>
    </w:p>
    <w:p w:rsidR="0023443D" w:rsidRDefault="0023443D"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FUNCTIONAL STRATEGIES FOR INTERNATIONAL EXPANSION:</w:t>
      </w:r>
    </w:p>
    <w:p w:rsidR="000F68D9" w:rsidRDefault="0023443D"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Choosing the right form of business to pursue is the first of many decisions that companies need to make when moving into other countries. </w:t>
      </w:r>
    </w:p>
    <w:p w:rsidR="000F68D9" w:rsidRDefault="000F68D9"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 </w:t>
      </w:r>
      <w:r w:rsidR="0023443D">
        <w:rPr>
          <w:rStyle w:val="eop"/>
          <w:rFonts w:ascii="Calibri" w:hAnsi="Calibri"/>
          <w:sz w:val="22"/>
          <w:szCs w:val="22"/>
        </w:rPr>
        <w:t>-PRODUCTS: Should you STANDARDISE or CUSTOMISE your product? Customization can increase costs and operational complexity.</w:t>
      </w:r>
    </w:p>
    <w:p w:rsidR="0023443D" w:rsidRDefault="0023443D"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-CUSTOMER SUPPORT: Service after sale.</w:t>
      </w:r>
    </w:p>
    <w:p w:rsidR="0023443D" w:rsidRDefault="0023443D" w:rsidP="000F68D9">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-PROMOTION: Advertising and public image also help create a global image.</w:t>
      </w:r>
    </w:p>
    <w:p w:rsidR="0023443D" w:rsidRDefault="0023443D"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-PRICING:</w:t>
      </w:r>
      <w:r w:rsidR="004A6490">
        <w:rPr>
          <w:rStyle w:val="eop"/>
          <w:rFonts w:ascii="Calibri" w:hAnsi="Calibri"/>
          <w:sz w:val="22"/>
          <w:szCs w:val="22"/>
        </w:rPr>
        <w:t xml:space="preserve"> Businesses need to make sure they can cover costs while going global AS WELL AS keeping a competitive price.</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r w:rsidR="004A6490">
        <w:rPr>
          <w:rStyle w:val="eop"/>
          <w:rFonts w:ascii="Calibri" w:hAnsi="Calibri"/>
          <w:sz w:val="22"/>
          <w:szCs w:val="22"/>
        </w:rPr>
        <w:t>-STAFFING</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eop"/>
          <w:rFonts w:ascii="Calibri" w:hAnsi="Calibri"/>
          <w:sz w:val="22"/>
          <w:szCs w:val="22"/>
        </w:rPr>
        <w:t>  </w:t>
      </w:r>
      <w:r>
        <w:rPr>
          <w:rStyle w:val="normaltextrun"/>
          <w:rFonts w:ascii="Calibri" w:hAnsi="Calibri"/>
          <w:color w:val="002060"/>
          <w:sz w:val="22"/>
          <w:szCs w:val="22"/>
        </w:rPr>
        <w:t>HOW AMERICA CAN CREATE JOBS:</w:t>
      </w:r>
      <w:r>
        <w:rPr>
          <w:rStyle w:val="eop"/>
          <w:rFonts w:ascii="Calibri" w:hAnsi="Calibri"/>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Georgia" w:hAnsi="Georgia"/>
          <w:color w:val="222222"/>
          <w:sz w:val="22"/>
          <w:szCs w:val="22"/>
        </w:rPr>
        <w:t>“The underlying problem isn't simply lower Asian costs. It's our own misplaced faith in the power of</w:t>
      </w:r>
      <w:r>
        <w:rPr>
          <w:rStyle w:val="apple-converted-space"/>
          <w:rFonts w:ascii="Georgia" w:hAnsi="Georgia"/>
          <w:color w:val="222222"/>
          <w:sz w:val="22"/>
          <w:szCs w:val="22"/>
        </w:rPr>
        <w:t> </w:t>
      </w:r>
      <w:r>
        <w:rPr>
          <w:rStyle w:val="spellingerror"/>
          <w:rFonts w:ascii="Georgia" w:hAnsi="Georgia"/>
          <w:color w:val="222222"/>
          <w:sz w:val="22"/>
          <w:szCs w:val="22"/>
        </w:rPr>
        <w:t>startups</w:t>
      </w:r>
      <w:r>
        <w:rPr>
          <w:rStyle w:val="apple-converted-space"/>
          <w:rFonts w:ascii="Georgia" w:hAnsi="Georgia"/>
          <w:color w:val="222222"/>
          <w:sz w:val="22"/>
          <w:szCs w:val="22"/>
        </w:rPr>
        <w:t> </w:t>
      </w:r>
      <w:r>
        <w:rPr>
          <w:rStyle w:val="normaltextrun"/>
          <w:rFonts w:ascii="Georgia" w:hAnsi="Georgia"/>
          <w:color w:val="222222"/>
          <w:sz w:val="22"/>
          <w:szCs w:val="22"/>
        </w:rPr>
        <w:t>to create U.S. jobs. Americans love the idea of the guys in the garage inventing something that changes the world.”</w:t>
      </w:r>
      <w:r>
        <w:rPr>
          <w:rStyle w:val="eop"/>
          <w:rFonts w:ascii="Georgia" w:hAnsi="Georgia"/>
          <w:sz w:val="22"/>
          <w:szCs w:val="22"/>
        </w:rPr>
        <w:t> </w:t>
      </w:r>
    </w:p>
    <w:p w:rsidR="000F68D9" w:rsidRDefault="000F68D9" w:rsidP="000F68D9">
      <w:pPr>
        <w:pStyle w:val="paragraph"/>
        <w:spacing w:before="0" w:beforeAutospacing="0" w:after="0" w:afterAutospacing="0"/>
        <w:textAlignment w:val="baseline"/>
        <w:rPr>
          <w:rFonts w:ascii="Calibri" w:hAnsi="Calibri"/>
          <w:sz w:val="12"/>
          <w:szCs w:val="12"/>
        </w:rPr>
      </w:pPr>
      <w:r>
        <w:rPr>
          <w:rStyle w:val="normaltextrun"/>
          <w:rFonts w:ascii="Calibri" w:hAnsi="Calibri"/>
          <w:color w:val="222222"/>
          <w:sz w:val="22"/>
          <w:szCs w:val="22"/>
        </w:rPr>
        <w:t>Start-ups are a wonderful thing, but they cannot by themselves increase tech employment.</w:t>
      </w:r>
      <w:r>
        <w:rPr>
          <w:rStyle w:val="eop"/>
          <w:rFonts w:ascii="Calibri" w:hAnsi="Calibri"/>
          <w:sz w:val="22"/>
          <w:szCs w:val="22"/>
        </w:rPr>
        <w:t> </w:t>
      </w:r>
    </w:p>
    <w:p w:rsidR="000F68D9" w:rsidRPr="004A6490" w:rsidRDefault="000F68D9" w:rsidP="000F68D9">
      <w:pPr>
        <w:pStyle w:val="paragraph"/>
        <w:spacing w:before="0" w:beforeAutospacing="0" w:after="0" w:afterAutospacing="0"/>
        <w:textAlignment w:val="baseline"/>
        <w:rPr>
          <w:rStyle w:val="normaltextrun"/>
          <w:color w:val="222222"/>
          <w:sz w:val="22"/>
          <w:szCs w:val="22"/>
        </w:rPr>
      </w:pPr>
      <w:r>
        <w:rPr>
          <w:rStyle w:val="normaltextrun"/>
          <w:rFonts w:ascii="Calibri" w:hAnsi="Calibri"/>
          <w:color w:val="222222"/>
          <w:sz w:val="22"/>
          <w:szCs w:val="22"/>
        </w:rPr>
        <w:t>Equally important is what comes after that moment of creation in the garage, as technology</w:t>
      </w:r>
      <w:r>
        <w:rPr>
          <w:rStyle w:val="apple-converted-space"/>
          <w:rFonts w:ascii="Calibri" w:hAnsi="Calibri"/>
          <w:color w:val="222222"/>
          <w:sz w:val="22"/>
          <w:szCs w:val="22"/>
        </w:rPr>
        <w:t> </w:t>
      </w:r>
      <w:r>
        <w:rPr>
          <w:rStyle w:val="normaltextrun"/>
          <w:rFonts w:ascii="Calibri" w:hAnsi="Calibri"/>
          <w:color w:val="222222"/>
          <w:sz w:val="22"/>
          <w:szCs w:val="22"/>
        </w:rPr>
        <w:t>develops. This is the phase where companies scale up. They work out design details, figure out how to make things affordably, build factories, and hire people by the thousands. Scaling is hard work but necessary to make innovation matter.</w:t>
      </w:r>
      <w:r w:rsidRPr="004A6490">
        <w:rPr>
          <w:rStyle w:val="normaltextrun"/>
          <w:color w:val="222222"/>
        </w:rPr>
        <w:t> </w:t>
      </w:r>
    </w:p>
    <w:p w:rsidR="000F68D9" w:rsidRPr="004A6490" w:rsidRDefault="000F68D9" w:rsidP="000F68D9">
      <w:pPr>
        <w:pStyle w:val="paragraph"/>
        <w:spacing w:before="0" w:beforeAutospacing="0" w:after="0" w:afterAutospacing="0"/>
        <w:textAlignment w:val="baseline"/>
        <w:rPr>
          <w:rStyle w:val="normaltextrun"/>
          <w:color w:val="222222"/>
          <w:sz w:val="22"/>
          <w:szCs w:val="22"/>
        </w:rPr>
      </w:pPr>
      <w:r>
        <w:rPr>
          <w:rStyle w:val="normaltextrun"/>
          <w:rFonts w:ascii="Calibri" w:hAnsi="Calibri"/>
          <w:color w:val="222222"/>
          <w:sz w:val="22"/>
          <w:szCs w:val="22"/>
        </w:rPr>
        <w:t>The scaling process is no longer happening in the U.S. Inputting</w:t>
      </w:r>
      <w:r w:rsidRPr="004A6490">
        <w:rPr>
          <w:rStyle w:val="normaltextrun"/>
        </w:rPr>
        <w:t> </w:t>
      </w:r>
      <w:r>
        <w:rPr>
          <w:rStyle w:val="normaltextrun"/>
          <w:rFonts w:ascii="Calibri" w:hAnsi="Calibri"/>
          <w:color w:val="222222"/>
          <w:sz w:val="22"/>
          <w:szCs w:val="22"/>
        </w:rPr>
        <w:t>capital into young companies that build their factories elsewhere will continue to yield a bad return in terms of American jobs.</w:t>
      </w:r>
      <w:r w:rsidRPr="004A6490">
        <w:rPr>
          <w:rStyle w:val="normaltextrun"/>
          <w:color w:val="222222"/>
        </w:rPr>
        <w:t> </w:t>
      </w:r>
    </w:p>
    <w:p w:rsidR="000F68D9" w:rsidRPr="004A6490" w:rsidRDefault="000F68D9" w:rsidP="000F68D9">
      <w:pPr>
        <w:pStyle w:val="paragraph"/>
        <w:spacing w:before="0" w:beforeAutospacing="0" w:after="0" w:afterAutospacing="0"/>
        <w:textAlignment w:val="baseline"/>
        <w:rPr>
          <w:rStyle w:val="normaltextrun"/>
          <w:color w:val="222222"/>
          <w:sz w:val="22"/>
          <w:szCs w:val="22"/>
        </w:rPr>
      </w:pPr>
      <w:r>
        <w:rPr>
          <w:rStyle w:val="normaltextrun"/>
          <w:rFonts w:ascii="Calibri" w:hAnsi="Calibri"/>
          <w:color w:val="222222"/>
          <w:sz w:val="22"/>
          <w:szCs w:val="22"/>
        </w:rPr>
        <w:t> A new industry needs an effective ecosystem in which technology knowhow accumulates, experience builds on experience, and close relationships develop between supplier and customer. The U.S. lost its lead in batteries 30 years ago when it stopped making consumer electronics devices. Whoever made batteries then gained the exposure and relationships needed to learn to supply batteries for the more demanding laptop PC market, and after that, for the even more demanding automobile market. U.S. companies did not participate in the first phase and consequently were not in the running for all that followed.</w:t>
      </w:r>
      <w:r w:rsidRPr="004A6490">
        <w:rPr>
          <w:rStyle w:val="normaltextrun"/>
          <w:color w:val="222222"/>
        </w:rPr>
        <w:t> </w:t>
      </w:r>
    </w:p>
    <w:p w:rsidR="0005161D" w:rsidRPr="004A6490" w:rsidRDefault="004A6490" w:rsidP="004A6490">
      <w:pPr>
        <w:pStyle w:val="paragraph"/>
        <w:spacing w:before="0" w:beforeAutospacing="0" w:after="0" w:afterAutospacing="0"/>
        <w:textAlignment w:val="baseline"/>
        <w:rPr>
          <w:rStyle w:val="normaltextrun"/>
          <w:rFonts w:ascii="Calibri" w:hAnsi="Calibri"/>
          <w:color w:val="222222"/>
          <w:sz w:val="22"/>
          <w:szCs w:val="22"/>
        </w:rPr>
      </w:pPr>
      <w:r w:rsidRPr="004A6490">
        <w:rPr>
          <w:rStyle w:val="normaltextrun"/>
          <w:rFonts w:ascii="Calibri" w:hAnsi="Calibri"/>
          <w:color w:val="222222"/>
          <w:sz w:val="22"/>
          <w:szCs w:val="22"/>
        </w:rPr>
        <w:t>-Part of what happened between the wars was protectionism</w:t>
      </w:r>
      <w:r>
        <w:rPr>
          <w:rStyle w:val="normaltextrun"/>
          <w:rFonts w:ascii="Calibri" w:hAnsi="Calibri"/>
          <w:color w:val="222222"/>
          <w:sz w:val="22"/>
          <w:szCs w:val="22"/>
        </w:rPr>
        <w:t xml:space="preserve"> (</w:t>
      </w:r>
      <w:r w:rsidRPr="004A6490">
        <w:rPr>
          <w:rStyle w:val="normaltextrun"/>
          <w:rFonts w:ascii="Calibri" w:hAnsi="Calibri"/>
          <w:color w:val="222222"/>
          <w:sz w:val="22"/>
          <w:szCs w:val="22"/>
        </w:rPr>
        <w:t>the system of imposing duties on imports into a country in order to protect domestic industries</w:t>
      </w:r>
      <w:r>
        <w:rPr>
          <w:rStyle w:val="normaltextrun"/>
          <w:rFonts w:ascii="Calibri" w:hAnsi="Calibri"/>
          <w:color w:val="222222"/>
          <w:sz w:val="22"/>
          <w:szCs w:val="22"/>
        </w:rPr>
        <w:t>)</w:t>
      </w:r>
      <w:r w:rsidRPr="004A6490">
        <w:rPr>
          <w:rStyle w:val="normaltextrun"/>
          <w:rFonts w:ascii="Calibri" w:hAnsi="Calibri"/>
          <w:color w:val="222222"/>
          <w:sz w:val="22"/>
          <w:szCs w:val="22"/>
        </w:rPr>
        <w:t>, which surged during the Great Depression. But globalization was on the decline even before then, at least in part because of rising real transport costs.</w:t>
      </w:r>
      <w:bookmarkEnd w:id="0"/>
    </w:p>
    <w:sectPr w:rsidR="0005161D" w:rsidRPr="004A6490" w:rsidSect="000F68D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201"/>
    <w:rsid w:val="0005161D"/>
    <w:rsid w:val="000F68D9"/>
    <w:rsid w:val="001E0BB9"/>
    <w:rsid w:val="0023443D"/>
    <w:rsid w:val="00235649"/>
    <w:rsid w:val="004311A5"/>
    <w:rsid w:val="004A6490"/>
    <w:rsid w:val="005210E0"/>
    <w:rsid w:val="00863F9C"/>
    <w:rsid w:val="009273F5"/>
    <w:rsid w:val="00AE0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E0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0201"/>
  </w:style>
  <w:style w:type="character" w:customStyle="1" w:styleId="eop">
    <w:name w:val="eop"/>
    <w:basedOn w:val="DefaultParagraphFont"/>
    <w:rsid w:val="00AE0201"/>
  </w:style>
  <w:style w:type="character" w:customStyle="1" w:styleId="apple-converted-space">
    <w:name w:val="apple-converted-space"/>
    <w:basedOn w:val="DefaultParagraphFont"/>
    <w:rsid w:val="00AE0201"/>
  </w:style>
  <w:style w:type="character" w:customStyle="1" w:styleId="spellingerror">
    <w:name w:val="spellingerror"/>
    <w:basedOn w:val="DefaultParagraphFont"/>
    <w:rsid w:val="00AE0201"/>
  </w:style>
  <w:style w:type="paragraph" w:styleId="BalloonText">
    <w:name w:val="Balloon Text"/>
    <w:basedOn w:val="Normal"/>
    <w:link w:val="BalloonTextChar"/>
    <w:uiPriority w:val="99"/>
    <w:semiHidden/>
    <w:unhideWhenUsed/>
    <w:rsid w:val="000F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8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E0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0201"/>
  </w:style>
  <w:style w:type="character" w:customStyle="1" w:styleId="eop">
    <w:name w:val="eop"/>
    <w:basedOn w:val="DefaultParagraphFont"/>
    <w:rsid w:val="00AE0201"/>
  </w:style>
  <w:style w:type="character" w:customStyle="1" w:styleId="apple-converted-space">
    <w:name w:val="apple-converted-space"/>
    <w:basedOn w:val="DefaultParagraphFont"/>
    <w:rsid w:val="00AE0201"/>
  </w:style>
  <w:style w:type="character" w:customStyle="1" w:styleId="spellingerror">
    <w:name w:val="spellingerror"/>
    <w:basedOn w:val="DefaultParagraphFont"/>
    <w:rsid w:val="00AE0201"/>
  </w:style>
  <w:style w:type="paragraph" w:styleId="BalloonText">
    <w:name w:val="Balloon Text"/>
    <w:basedOn w:val="Normal"/>
    <w:link w:val="BalloonTextChar"/>
    <w:uiPriority w:val="99"/>
    <w:semiHidden/>
    <w:unhideWhenUsed/>
    <w:rsid w:val="000F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8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640771">
      <w:bodyDiv w:val="1"/>
      <w:marLeft w:val="0"/>
      <w:marRight w:val="0"/>
      <w:marTop w:val="0"/>
      <w:marBottom w:val="0"/>
      <w:divBdr>
        <w:top w:val="none" w:sz="0" w:space="0" w:color="auto"/>
        <w:left w:val="none" w:sz="0" w:space="0" w:color="auto"/>
        <w:bottom w:val="none" w:sz="0" w:space="0" w:color="auto"/>
        <w:right w:val="none" w:sz="0" w:space="0" w:color="auto"/>
      </w:divBdr>
      <w:divsChild>
        <w:div w:id="1287347551">
          <w:marLeft w:val="0"/>
          <w:marRight w:val="0"/>
          <w:marTop w:val="0"/>
          <w:marBottom w:val="0"/>
          <w:divBdr>
            <w:top w:val="none" w:sz="0" w:space="0" w:color="auto"/>
            <w:left w:val="none" w:sz="0" w:space="0" w:color="auto"/>
            <w:bottom w:val="none" w:sz="0" w:space="0" w:color="auto"/>
            <w:right w:val="none" w:sz="0" w:space="0" w:color="auto"/>
          </w:divBdr>
        </w:div>
        <w:div w:id="700591673">
          <w:marLeft w:val="0"/>
          <w:marRight w:val="0"/>
          <w:marTop w:val="0"/>
          <w:marBottom w:val="0"/>
          <w:divBdr>
            <w:top w:val="none" w:sz="0" w:space="0" w:color="auto"/>
            <w:left w:val="none" w:sz="0" w:space="0" w:color="auto"/>
            <w:bottom w:val="none" w:sz="0" w:space="0" w:color="auto"/>
            <w:right w:val="none" w:sz="0" w:space="0" w:color="auto"/>
          </w:divBdr>
        </w:div>
        <w:div w:id="1377778141">
          <w:marLeft w:val="0"/>
          <w:marRight w:val="0"/>
          <w:marTop w:val="0"/>
          <w:marBottom w:val="0"/>
          <w:divBdr>
            <w:top w:val="none" w:sz="0" w:space="0" w:color="auto"/>
            <w:left w:val="none" w:sz="0" w:space="0" w:color="auto"/>
            <w:bottom w:val="none" w:sz="0" w:space="0" w:color="auto"/>
            <w:right w:val="none" w:sz="0" w:space="0" w:color="auto"/>
          </w:divBdr>
        </w:div>
        <w:div w:id="1612318057">
          <w:marLeft w:val="0"/>
          <w:marRight w:val="0"/>
          <w:marTop w:val="0"/>
          <w:marBottom w:val="0"/>
          <w:divBdr>
            <w:top w:val="none" w:sz="0" w:space="0" w:color="auto"/>
            <w:left w:val="none" w:sz="0" w:space="0" w:color="auto"/>
            <w:bottom w:val="none" w:sz="0" w:space="0" w:color="auto"/>
            <w:right w:val="none" w:sz="0" w:space="0" w:color="auto"/>
          </w:divBdr>
        </w:div>
        <w:div w:id="258611630">
          <w:marLeft w:val="0"/>
          <w:marRight w:val="0"/>
          <w:marTop w:val="0"/>
          <w:marBottom w:val="0"/>
          <w:divBdr>
            <w:top w:val="none" w:sz="0" w:space="0" w:color="auto"/>
            <w:left w:val="none" w:sz="0" w:space="0" w:color="auto"/>
            <w:bottom w:val="none" w:sz="0" w:space="0" w:color="auto"/>
            <w:right w:val="none" w:sz="0" w:space="0" w:color="auto"/>
          </w:divBdr>
        </w:div>
        <w:div w:id="1194147000">
          <w:marLeft w:val="0"/>
          <w:marRight w:val="0"/>
          <w:marTop w:val="0"/>
          <w:marBottom w:val="0"/>
          <w:divBdr>
            <w:top w:val="none" w:sz="0" w:space="0" w:color="auto"/>
            <w:left w:val="none" w:sz="0" w:space="0" w:color="auto"/>
            <w:bottom w:val="none" w:sz="0" w:space="0" w:color="auto"/>
            <w:right w:val="none" w:sz="0" w:space="0" w:color="auto"/>
          </w:divBdr>
        </w:div>
        <w:div w:id="184827609">
          <w:marLeft w:val="0"/>
          <w:marRight w:val="0"/>
          <w:marTop w:val="0"/>
          <w:marBottom w:val="0"/>
          <w:divBdr>
            <w:top w:val="none" w:sz="0" w:space="0" w:color="auto"/>
            <w:left w:val="none" w:sz="0" w:space="0" w:color="auto"/>
            <w:bottom w:val="none" w:sz="0" w:space="0" w:color="auto"/>
            <w:right w:val="none" w:sz="0" w:space="0" w:color="auto"/>
          </w:divBdr>
        </w:div>
        <w:div w:id="757798251">
          <w:marLeft w:val="0"/>
          <w:marRight w:val="0"/>
          <w:marTop w:val="0"/>
          <w:marBottom w:val="0"/>
          <w:divBdr>
            <w:top w:val="none" w:sz="0" w:space="0" w:color="auto"/>
            <w:left w:val="none" w:sz="0" w:space="0" w:color="auto"/>
            <w:bottom w:val="none" w:sz="0" w:space="0" w:color="auto"/>
            <w:right w:val="none" w:sz="0" w:space="0" w:color="auto"/>
          </w:divBdr>
        </w:div>
        <w:div w:id="743454168">
          <w:marLeft w:val="0"/>
          <w:marRight w:val="0"/>
          <w:marTop w:val="0"/>
          <w:marBottom w:val="0"/>
          <w:divBdr>
            <w:top w:val="none" w:sz="0" w:space="0" w:color="auto"/>
            <w:left w:val="none" w:sz="0" w:space="0" w:color="auto"/>
            <w:bottom w:val="none" w:sz="0" w:space="0" w:color="auto"/>
            <w:right w:val="none" w:sz="0" w:space="0" w:color="auto"/>
          </w:divBdr>
        </w:div>
        <w:div w:id="654073189">
          <w:marLeft w:val="0"/>
          <w:marRight w:val="0"/>
          <w:marTop w:val="0"/>
          <w:marBottom w:val="0"/>
          <w:divBdr>
            <w:top w:val="none" w:sz="0" w:space="0" w:color="auto"/>
            <w:left w:val="none" w:sz="0" w:space="0" w:color="auto"/>
            <w:bottom w:val="none" w:sz="0" w:space="0" w:color="auto"/>
            <w:right w:val="none" w:sz="0" w:space="0" w:color="auto"/>
          </w:divBdr>
        </w:div>
        <w:div w:id="431635144">
          <w:marLeft w:val="0"/>
          <w:marRight w:val="0"/>
          <w:marTop w:val="0"/>
          <w:marBottom w:val="0"/>
          <w:divBdr>
            <w:top w:val="none" w:sz="0" w:space="0" w:color="auto"/>
            <w:left w:val="none" w:sz="0" w:space="0" w:color="auto"/>
            <w:bottom w:val="none" w:sz="0" w:space="0" w:color="auto"/>
            <w:right w:val="none" w:sz="0" w:space="0" w:color="auto"/>
          </w:divBdr>
        </w:div>
        <w:div w:id="927882097">
          <w:marLeft w:val="0"/>
          <w:marRight w:val="0"/>
          <w:marTop w:val="0"/>
          <w:marBottom w:val="0"/>
          <w:divBdr>
            <w:top w:val="none" w:sz="0" w:space="0" w:color="auto"/>
            <w:left w:val="none" w:sz="0" w:space="0" w:color="auto"/>
            <w:bottom w:val="none" w:sz="0" w:space="0" w:color="auto"/>
            <w:right w:val="none" w:sz="0" w:space="0" w:color="auto"/>
          </w:divBdr>
        </w:div>
        <w:div w:id="377167710">
          <w:marLeft w:val="0"/>
          <w:marRight w:val="0"/>
          <w:marTop w:val="0"/>
          <w:marBottom w:val="0"/>
          <w:divBdr>
            <w:top w:val="none" w:sz="0" w:space="0" w:color="auto"/>
            <w:left w:val="none" w:sz="0" w:space="0" w:color="auto"/>
            <w:bottom w:val="none" w:sz="0" w:space="0" w:color="auto"/>
            <w:right w:val="none" w:sz="0" w:space="0" w:color="auto"/>
          </w:divBdr>
        </w:div>
        <w:div w:id="1510217520">
          <w:marLeft w:val="0"/>
          <w:marRight w:val="0"/>
          <w:marTop w:val="0"/>
          <w:marBottom w:val="0"/>
          <w:divBdr>
            <w:top w:val="none" w:sz="0" w:space="0" w:color="auto"/>
            <w:left w:val="none" w:sz="0" w:space="0" w:color="auto"/>
            <w:bottom w:val="none" w:sz="0" w:space="0" w:color="auto"/>
            <w:right w:val="none" w:sz="0" w:space="0" w:color="auto"/>
          </w:divBdr>
        </w:div>
        <w:div w:id="755248025">
          <w:marLeft w:val="0"/>
          <w:marRight w:val="0"/>
          <w:marTop w:val="0"/>
          <w:marBottom w:val="0"/>
          <w:divBdr>
            <w:top w:val="none" w:sz="0" w:space="0" w:color="auto"/>
            <w:left w:val="none" w:sz="0" w:space="0" w:color="auto"/>
            <w:bottom w:val="none" w:sz="0" w:space="0" w:color="auto"/>
            <w:right w:val="none" w:sz="0" w:space="0" w:color="auto"/>
          </w:divBdr>
        </w:div>
        <w:div w:id="729615693">
          <w:marLeft w:val="0"/>
          <w:marRight w:val="0"/>
          <w:marTop w:val="0"/>
          <w:marBottom w:val="0"/>
          <w:divBdr>
            <w:top w:val="none" w:sz="0" w:space="0" w:color="auto"/>
            <w:left w:val="none" w:sz="0" w:space="0" w:color="auto"/>
            <w:bottom w:val="none" w:sz="0" w:space="0" w:color="auto"/>
            <w:right w:val="none" w:sz="0" w:space="0" w:color="auto"/>
          </w:divBdr>
        </w:div>
        <w:div w:id="1485971103">
          <w:marLeft w:val="0"/>
          <w:marRight w:val="0"/>
          <w:marTop w:val="0"/>
          <w:marBottom w:val="0"/>
          <w:divBdr>
            <w:top w:val="none" w:sz="0" w:space="0" w:color="auto"/>
            <w:left w:val="none" w:sz="0" w:space="0" w:color="auto"/>
            <w:bottom w:val="none" w:sz="0" w:space="0" w:color="auto"/>
            <w:right w:val="none" w:sz="0" w:space="0" w:color="auto"/>
          </w:divBdr>
        </w:div>
        <w:div w:id="1303075928">
          <w:marLeft w:val="0"/>
          <w:marRight w:val="0"/>
          <w:marTop w:val="0"/>
          <w:marBottom w:val="0"/>
          <w:divBdr>
            <w:top w:val="none" w:sz="0" w:space="0" w:color="auto"/>
            <w:left w:val="none" w:sz="0" w:space="0" w:color="auto"/>
            <w:bottom w:val="none" w:sz="0" w:space="0" w:color="auto"/>
            <w:right w:val="none" w:sz="0" w:space="0" w:color="auto"/>
          </w:divBdr>
        </w:div>
        <w:div w:id="939723240">
          <w:marLeft w:val="0"/>
          <w:marRight w:val="0"/>
          <w:marTop w:val="0"/>
          <w:marBottom w:val="0"/>
          <w:divBdr>
            <w:top w:val="none" w:sz="0" w:space="0" w:color="auto"/>
            <w:left w:val="none" w:sz="0" w:space="0" w:color="auto"/>
            <w:bottom w:val="none" w:sz="0" w:space="0" w:color="auto"/>
            <w:right w:val="none" w:sz="0" w:space="0" w:color="auto"/>
          </w:divBdr>
        </w:div>
        <w:div w:id="433138956">
          <w:marLeft w:val="0"/>
          <w:marRight w:val="0"/>
          <w:marTop w:val="0"/>
          <w:marBottom w:val="0"/>
          <w:divBdr>
            <w:top w:val="none" w:sz="0" w:space="0" w:color="auto"/>
            <w:left w:val="none" w:sz="0" w:space="0" w:color="auto"/>
            <w:bottom w:val="none" w:sz="0" w:space="0" w:color="auto"/>
            <w:right w:val="none" w:sz="0" w:space="0" w:color="auto"/>
          </w:divBdr>
        </w:div>
        <w:div w:id="1035231324">
          <w:marLeft w:val="0"/>
          <w:marRight w:val="0"/>
          <w:marTop w:val="0"/>
          <w:marBottom w:val="0"/>
          <w:divBdr>
            <w:top w:val="none" w:sz="0" w:space="0" w:color="auto"/>
            <w:left w:val="none" w:sz="0" w:space="0" w:color="auto"/>
            <w:bottom w:val="none" w:sz="0" w:space="0" w:color="auto"/>
            <w:right w:val="none" w:sz="0" w:space="0" w:color="auto"/>
          </w:divBdr>
        </w:div>
        <w:div w:id="1008216250">
          <w:marLeft w:val="0"/>
          <w:marRight w:val="0"/>
          <w:marTop w:val="0"/>
          <w:marBottom w:val="0"/>
          <w:divBdr>
            <w:top w:val="none" w:sz="0" w:space="0" w:color="auto"/>
            <w:left w:val="none" w:sz="0" w:space="0" w:color="auto"/>
            <w:bottom w:val="none" w:sz="0" w:space="0" w:color="auto"/>
            <w:right w:val="none" w:sz="0" w:space="0" w:color="auto"/>
          </w:divBdr>
        </w:div>
        <w:div w:id="1808620518">
          <w:marLeft w:val="0"/>
          <w:marRight w:val="0"/>
          <w:marTop w:val="0"/>
          <w:marBottom w:val="0"/>
          <w:divBdr>
            <w:top w:val="none" w:sz="0" w:space="0" w:color="auto"/>
            <w:left w:val="none" w:sz="0" w:space="0" w:color="auto"/>
            <w:bottom w:val="none" w:sz="0" w:space="0" w:color="auto"/>
            <w:right w:val="none" w:sz="0" w:space="0" w:color="auto"/>
          </w:divBdr>
        </w:div>
        <w:div w:id="654531277">
          <w:marLeft w:val="0"/>
          <w:marRight w:val="0"/>
          <w:marTop w:val="0"/>
          <w:marBottom w:val="0"/>
          <w:divBdr>
            <w:top w:val="none" w:sz="0" w:space="0" w:color="auto"/>
            <w:left w:val="none" w:sz="0" w:space="0" w:color="auto"/>
            <w:bottom w:val="none" w:sz="0" w:space="0" w:color="auto"/>
            <w:right w:val="none" w:sz="0" w:space="0" w:color="auto"/>
          </w:divBdr>
        </w:div>
        <w:div w:id="138310284">
          <w:marLeft w:val="0"/>
          <w:marRight w:val="0"/>
          <w:marTop w:val="0"/>
          <w:marBottom w:val="0"/>
          <w:divBdr>
            <w:top w:val="none" w:sz="0" w:space="0" w:color="auto"/>
            <w:left w:val="none" w:sz="0" w:space="0" w:color="auto"/>
            <w:bottom w:val="none" w:sz="0" w:space="0" w:color="auto"/>
            <w:right w:val="none" w:sz="0" w:space="0" w:color="auto"/>
          </w:divBdr>
        </w:div>
        <w:div w:id="99305161">
          <w:marLeft w:val="0"/>
          <w:marRight w:val="0"/>
          <w:marTop w:val="0"/>
          <w:marBottom w:val="0"/>
          <w:divBdr>
            <w:top w:val="none" w:sz="0" w:space="0" w:color="auto"/>
            <w:left w:val="none" w:sz="0" w:space="0" w:color="auto"/>
            <w:bottom w:val="none" w:sz="0" w:space="0" w:color="auto"/>
            <w:right w:val="none" w:sz="0" w:space="0" w:color="auto"/>
          </w:divBdr>
        </w:div>
        <w:div w:id="473640993">
          <w:marLeft w:val="0"/>
          <w:marRight w:val="0"/>
          <w:marTop w:val="0"/>
          <w:marBottom w:val="0"/>
          <w:divBdr>
            <w:top w:val="none" w:sz="0" w:space="0" w:color="auto"/>
            <w:left w:val="none" w:sz="0" w:space="0" w:color="auto"/>
            <w:bottom w:val="none" w:sz="0" w:space="0" w:color="auto"/>
            <w:right w:val="none" w:sz="0" w:space="0" w:color="auto"/>
          </w:divBdr>
        </w:div>
        <w:div w:id="1895580104">
          <w:marLeft w:val="0"/>
          <w:marRight w:val="0"/>
          <w:marTop w:val="0"/>
          <w:marBottom w:val="0"/>
          <w:divBdr>
            <w:top w:val="none" w:sz="0" w:space="0" w:color="auto"/>
            <w:left w:val="none" w:sz="0" w:space="0" w:color="auto"/>
            <w:bottom w:val="none" w:sz="0" w:space="0" w:color="auto"/>
            <w:right w:val="none" w:sz="0" w:space="0" w:color="auto"/>
          </w:divBdr>
        </w:div>
        <w:div w:id="724908651">
          <w:marLeft w:val="0"/>
          <w:marRight w:val="0"/>
          <w:marTop w:val="0"/>
          <w:marBottom w:val="0"/>
          <w:divBdr>
            <w:top w:val="none" w:sz="0" w:space="0" w:color="auto"/>
            <w:left w:val="none" w:sz="0" w:space="0" w:color="auto"/>
            <w:bottom w:val="none" w:sz="0" w:space="0" w:color="auto"/>
            <w:right w:val="none" w:sz="0" w:space="0" w:color="auto"/>
          </w:divBdr>
        </w:div>
        <w:div w:id="830146830">
          <w:marLeft w:val="0"/>
          <w:marRight w:val="0"/>
          <w:marTop w:val="0"/>
          <w:marBottom w:val="0"/>
          <w:divBdr>
            <w:top w:val="none" w:sz="0" w:space="0" w:color="auto"/>
            <w:left w:val="none" w:sz="0" w:space="0" w:color="auto"/>
            <w:bottom w:val="none" w:sz="0" w:space="0" w:color="auto"/>
            <w:right w:val="none" w:sz="0" w:space="0" w:color="auto"/>
          </w:divBdr>
        </w:div>
        <w:div w:id="1585383692">
          <w:marLeft w:val="0"/>
          <w:marRight w:val="0"/>
          <w:marTop w:val="0"/>
          <w:marBottom w:val="0"/>
          <w:divBdr>
            <w:top w:val="none" w:sz="0" w:space="0" w:color="auto"/>
            <w:left w:val="none" w:sz="0" w:space="0" w:color="auto"/>
            <w:bottom w:val="none" w:sz="0" w:space="0" w:color="auto"/>
            <w:right w:val="none" w:sz="0" w:space="0" w:color="auto"/>
          </w:divBdr>
        </w:div>
        <w:div w:id="280377192">
          <w:marLeft w:val="0"/>
          <w:marRight w:val="0"/>
          <w:marTop w:val="0"/>
          <w:marBottom w:val="0"/>
          <w:divBdr>
            <w:top w:val="none" w:sz="0" w:space="0" w:color="auto"/>
            <w:left w:val="none" w:sz="0" w:space="0" w:color="auto"/>
            <w:bottom w:val="none" w:sz="0" w:space="0" w:color="auto"/>
            <w:right w:val="none" w:sz="0" w:space="0" w:color="auto"/>
          </w:divBdr>
        </w:div>
        <w:div w:id="970212058">
          <w:marLeft w:val="0"/>
          <w:marRight w:val="0"/>
          <w:marTop w:val="0"/>
          <w:marBottom w:val="0"/>
          <w:divBdr>
            <w:top w:val="none" w:sz="0" w:space="0" w:color="auto"/>
            <w:left w:val="none" w:sz="0" w:space="0" w:color="auto"/>
            <w:bottom w:val="none" w:sz="0" w:space="0" w:color="auto"/>
            <w:right w:val="none" w:sz="0" w:space="0" w:color="auto"/>
          </w:divBdr>
        </w:div>
        <w:div w:id="1117531876">
          <w:marLeft w:val="0"/>
          <w:marRight w:val="0"/>
          <w:marTop w:val="0"/>
          <w:marBottom w:val="0"/>
          <w:divBdr>
            <w:top w:val="none" w:sz="0" w:space="0" w:color="auto"/>
            <w:left w:val="none" w:sz="0" w:space="0" w:color="auto"/>
            <w:bottom w:val="none" w:sz="0" w:space="0" w:color="auto"/>
            <w:right w:val="none" w:sz="0" w:space="0" w:color="auto"/>
          </w:divBdr>
        </w:div>
        <w:div w:id="132717180">
          <w:marLeft w:val="0"/>
          <w:marRight w:val="0"/>
          <w:marTop w:val="0"/>
          <w:marBottom w:val="0"/>
          <w:divBdr>
            <w:top w:val="none" w:sz="0" w:space="0" w:color="auto"/>
            <w:left w:val="none" w:sz="0" w:space="0" w:color="auto"/>
            <w:bottom w:val="none" w:sz="0" w:space="0" w:color="auto"/>
            <w:right w:val="none" w:sz="0" w:space="0" w:color="auto"/>
          </w:divBdr>
        </w:div>
        <w:div w:id="158229948">
          <w:marLeft w:val="0"/>
          <w:marRight w:val="0"/>
          <w:marTop w:val="0"/>
          <w:marBottom w:val="0"/>
          <w:divBdr>
            <w:top w:val="none" w:sz="0" w:space="0" w:color="auto"/>
            <w:left w:val="none" w:sz="0" w:space="0" w:color="auto"/>
            <w:bottom w:val="none" w:sz="0" w:space="0" w:color="auto"/>
            <w:right w:val="none" w:sz="0" w:space="0" w:color="auto"/>
          </w:divBdr>
        </w:div>
        <w:div w:id="1913392045">
          <w:marLeft w:val="0"/>
          <w:marRight w:val="0"/>
          <w:marTop w:val="0"/>
          <w:marBottom w:val="0"/>
          <w:divBdr>
            <w:top w:val="none" w:sz="0" w:space="0" w:color="auto"/>
            <w:left w:val="none" w:sz="0" w:space="0" w:color="auto"/>
            <w:bottom w:val="none" w:sz="0" w:space="0" w:color="auto"/>
            <w:right w:val="none" w:sz="0" w:space="0" w:color="auto"/>
          </w:divBdr>
        </w:div>
        <w:div w:id="2116363151">
          <w:marLeft w:val="0"/>
          <w:marRight w:val="0"/>
          <w:marTop w:val="0"/>
          <w:marBottom w:val="0"/>
          <w:divBdr>
            <w:top w:val="none" w:sz="0" w:space="0" w:color="auto"/>
            <w:left w:val="none" w:sz="0" w:space="0" w:color="auto"/>
            <w:bottom w:val="none" w:sz="0" w:space="0" w:color="auto"/>
            <w:right w:val="none" w:sz="0" w:space="0" w:color="auto"/>
          </w:divBdr>
        </w:div>
        <w:div w:id="810444068">
          <w:marLeft w:val="0"/>
          <w:marRight w:val="0"/>
          <w:marTop w:val="0"/>
          <w:marBottom w:val="0"/>
          <w:divBdr>
            <w:top w:val="none" w:sz="0" w:space="0" w:color="auto"/>
            <w:left w:val="none" w:sz="0" w:space="0" w:color="auto"/>
            <w:bottom w:val="none" w:sz="0" w:space="0" w:color="auto"/>
            <w:right w:val="none" w:sz="0" w:space="0" w:color="auto"/>
          </w:divBdr>
        </w:div>
        <w:div w:id="1328434804">
          <w:marLeft w:val="0"/>
          <w:marRight w:val="0"/>
          <w:marTop w:val="0"/>
          <w:marBottom w:val="0"/>
          <w:divBdr>
            <w:top w:val="none" w:sz="0" w:space="0" w:color="auto"/>
            <w:left w:val="none" w:sz="0" w:space="0" w:color="auto"/>
            <w:bottom w:val="none" w:sz="0" w:space="0" w:color="auto"/>
            <w:right w:val="none" w:sz="0" w:space="0" w:color="auto"/>
          </w:divBdr>
        </w:div>
        <w:div w:id="1418212382">
          <w:marLeft w:val="0"/>
          <w:marRight w:val="0"/>
          <w:marTop w:val="0"/>
          <w:marBottom w:val="0"/>
          <w:divBdr>
            <w:top w:val="none" w:sz="0" w:space="0" w:color="auto"/>
            <w:left w:val="none" w:sz="0" w:space="0" w:color="auto"/>
            <w:bottom w:val="none" w:sz="0" w:space="0" w:color="auto"/>
            <w:right w:val="none" w:sz="0" w:space="0" w:color="auto"/>
          </w:divBdr>
        </w:div>
        <w:div w:id="1966429184">
          <w:marLeft w:val="0"/>
          <w:marRight w:val="0"/>
          <w:marTop w:val="0"/>
          <w:marBottom w:val="0"/>
          <w:divBdr>
            <w:top w:val="none" w:sz="0" w:space="0" w:color="auto"/>
            <w:left w:val="none" w:sz="0" w:space="0" w:color="auto"/>
            <w:bottom w:val="none" w:sz="0" w:space="0" w:color="auto"/>
            <w:right w:val="none" w:sz="0" w:space="0" w:color="auto"/>
          </w:divBdr>
        </w:div>
        <w:div w:id="816798935">
          <w:marLeft w:val="0"/>
          <w:marRight w:val="0"/>
          <w:marTop w:val="0"/>
          <w:marBottom w:val="0"/>
          <w:divBdr>
            <w:top w:val="none" w:sz="0" w:space="0" w:color="auto"/>
            <w:left w:val="none" w:sz="0" w:space="0" w:color="auto"/>
            <w:bottom w:val="none" w:sz="0" w:space="0" w:color="auto"/>
            <w:right w:val="none" w:sz="0" w:space="0" w:color="auto"/>
          </w:divBdr>
        </w:div>
        <w:div w:id="1304429924">
          <w:marLeft w:val="0"/>
          <w:marRight w:val="0"/>
          <w:marTop w:val="0"/>
          <w:marBottom w:val="0"/>
          <w:divBdr>
            <w:top w:val="none" w:sz="0" w:space="0" w:color="auto"/>
            <w:left w:val="none" w:sz="0" w:space="0" w:color="auto"/>
            <w:bottom w:val="none" w:sz="0" w:space="0" w:color="auto"/>
            <w:right w:val="none" w:sz="0" w:space="0" w:color="auto"/>
          </w:divBdr>
        </w:div>
        <w:div w:id="1161195840">
          <w:marLeft w:val="0"/>
          <w:marRight w:val="0"/>
          <w:marTop w:val="0"/>
          <w:marBottom w:val="0"/>
          <w:divBdr>
            <w:top w:val="none" w:sz="0" w:space="0" w:color="auto"/>
            <w:left w:val="none" w:sz="0" w:space="0" w:color="auto"/>
            <w:bottom w:val="none" w:sz="0" w:space="0" w:color="auto"/>
            <w:right w:val="none" w:sz="0" w:space="0" w:color="auto"/>
          </w:divBdr>
        </w:div>
        <w:div w:id="1189368043">
          <w:marLeft w:val="0"/>
          <w:marRight w:val="0"/>
          <w:marTop w:val="0"/>
          <w:marBottom w:val="0"/>
          <w:divBdr>
            <w:top w:val="none" w:sz="0" w:space="0" w:color="auto"/>
            <w:left w:val="none" w:sz="0" w:space="0" w:color="auto"/>
            <w:bottom w:val="none" w:sz="0" w:space="0" w:color="auto"/>
            <w:right w:val="none" w:sz="0" w:space="0" w:color="auto"/>
          </w:divBdr>
        </w:div>
        <w:div w:id="1617564522">
          <w:marLeft w:val="0"/>
          <w:marRight w:val="0"/>
          <w:marTop w:val="0"/>
          <w:marBottom w:val="0"/>
          <w:divBdr>
            <w:top w:val="none" w:sz="0" w:space="0" w:color="auto"/>
            <w:left w:val="none" w:sz="0" w:space="0" w:color="auto"/>
            <w:bottom w:val="none" w:sz="0" w:space="0" w:color="auto"/>
            <w:right w:val="none" w:sz="0" w:space="0" w:color="auto"/>
          </w:divBdr>
        </w:div>
        <w:div w:id="1511023681">
          <w:marLeft w:val="0"/>
          <w:marRight w:val="0"/>
          <w:marTop w:val="0"/>
          <w:marBottom w:val="0"/>
          <w:divBdr>
            <w:top w:val="none" w:sz="0" w:space="0" w:color="auto"/>
            <w:left w:val="none" w:sz="0" w:space="0" w:color="auto"/>
            <w:bottom w:val="none" w:sz="0" w:space="0" w:color="auto"/>
            <w:right w:val="none" w:sz="0" w:space="0" w:color="auto"/>
          </w:divBdr>
        </w:div>
        <w:div w:id="919947198">
          <w:marLeft w:val="0"/>
          <w:marRight w:val="0"/>
          <w:marTop w:val="0"/>
          <w:marBottom w:val="0"/>
          <w:divBdr>
            <w:top w:val="none" w:sz="0" w:space="0" w:color="auto"/>
            <w:left w:val="none" w:sz="0" w:space="0" w:color="auto"/>
            <w:bottom w:val="none" w:sz="0" w:space="0" w:color="auto"/>
            <w:right w:val="none" w:sz="0" w:space="0" w:color="auto"/>
          </w:divBdr>
        </w:div>
        <w:div w:id="1680813891">
          <w:marLeft w:val="0"/>
          <w:marRight w:val="0"/>
          <w:marTop w:val="0"/>
          <w:marBottom w:val="0"/>
          <w:divBdr>
            <w:top w:val="none" w:sz="0" w:space="0" w:color="auto"/>
            <w:left w:val="none" w:sz="0" w:space="0" w:color="auto"/>
            <w:bottom w:val="none" w:sz="0" w:space="0" w:color="auto"/>
            <w:right w:val="none" w:sz="0" w:space="0" w:color="auto"/>
          </w:divBdr>
        </w:div>
        <w:div w:id="1103919401">
          <w:marLeft w:val="0"/>
          <w:marRight w:val="0"/>
          <w:marTop w:val="0"/>
          <w:marBottom w:val="0"/>
          <w:divBdr>
            <w:top w:val="none" w:sz="0" w:space="0" w:color="auto"/>
            <w:left w:val="none" w:sz="0" w:space="0" w:color="auto"/>
            <w:bottom w:val="none" w:sz="0" w:space="0" w:color="auto"/>
            <w:right w:val="none" w:sz="0" w:space="0" w:color="auto"/>
          </w:divBdr>
        </w:div>
        <w:div w:id="1323655108">
          <w:marLeft w:val="0"/>
          <w:marRight w:val="0"/>
          <w:marTop w:val="0"/>
          <w:marBottom w:val="0"/>
          <w:divBdr>
            <w:top w:val="none" w:sz="0" w:space="0" w:color="auto"/>
            <w:left w:val="none" w:sz="0" w:space="0" w:color="auto"/>
            <w:bottom w:val="none" w:sz="0" w:space="0" w:color="auto"/>
            <w:right w:val="none" w:sz="0" w:space="0" w:color="auto"/>
          </w:divBdr>
        </w:div>
        <w:div w:id="355037893">
          <w:marLeft w:val="0"/>
          <w:marRight w:val="0"/>
          <w:marTop w:val="0"/>
          <w:marBottom w:val="0"/>
          <w:divBdr>
            <w:top w:val="none" w:sz="0" w:space="0" w:color="auto"/>
            <w:left w:val="none" w:sz="0" w:space="0" w:color="auto"/>
            <w:bottom w:val="none" w:sz="0" w:space="0" w:color="auto"/>
            <w:right w:val="none" w:sz="0" w:space="0" w:color="auto"/>
          </w:divBdr>
        </w:div>
        <w:div w:id="399837638">
          <w:marLeft w:val="0"/>
          <w:marRight w:val="0"/>
          <w:marTop w:val="0"/>
          <w:marBottom w:val="0"/>
          <w:divBdr>
            <w:top w:val="none" w:sz="0" w:space="0" w:color="auto"/>
            <w:left w:val="none" w:sz="0" w:space="0" w:color="auto"/>
            <w:bottom w:val="none" w:sz="0" w:space="0" w:color="auto"/>
            <w:right w:val="none" w:sz="0" w:space="0" w:color="auto"/>
          </w:divBdr>
        </w:div>
        <w:div w:id="1788967006">
          <w:marLeft w:val="0"/>
          <w:marRight w:val="0"/>
          <w:marTop w:val="0"/>
          <w:marBottom w:val="0"/>
          <w:divBdr>
            <w:top w:val="none" w:sz="0" w:space="0" w:color="auto"/>
            <w:left w:val="none" w:sz="0" w:space="0" w:color="auto"/>
            <w:bottom w:val="none" w:sz="0" w:space="0" w:color="auto"/>
            <w:right w:val="none" w:sz="0" w:space="0" w:color="auto"/>
          </w:divBdr>
        </w:div>
        <w:div w:id="1639337704">
          <w:marLeft w:val="0"/>
          <w:marRight w:val="0"/>
          <w:marTop w:val="0"/>
          <w:marBottom w:val="0"/>
          <w:divBdr>
            <w:top w:val="none" w:sz="0" w:space="0" w:color="auto"/>
            <w:left w:val="none" w:sz="0" w:space="0" w:color="auto"/>
            <w:bottom w:val="none" w:sz="0" w:space="0" w:color="auto"/>
            <w:right w:val="none" w:sz="0" w:space="0" w:color="auto"/>
          </w:divBdr>
        </w:div>
        <w:div w:id="685253949">
          <w:marLeft w:val="0"/>
          <w:marRight w:val="0"/>
          <w:marTop w:val="0"/>
          <w:marBottom w:val="0"/>
          <w:divBdr>
            <w:top w:val="none" w:sz="0" w:space="0" w:color="auto"/>
            <w:left w:val="none" w:sz="0" w:space="0" w:color="auto"/>
            <w:bottom w:val="none" w:sz="0" w:space="0" w:color="auto"/>
            <w:right w:val="none" w:sz="0" w:space="0" w:color="auto"/>
          </w:divBdr>
        </w:div>
        <w:div w:id="575820162">
          <w:marLeft w:val="0"/>
          <w:marRight w:val="0"/>
          <w:marTop w:val="0"/>
          <w:marBottom w:val="0"/>
          <w:divBdr>
            <w:top w:val="none" w:sz="0" w:space="0" w:color="auto"/>
            <w:left w:val="none" w:sz="0" w:space="0" w:color="auto"/>
            <w:bottom w:val="none" w:sz="0" w:space="0" w:color="auto"/>
            <w:right w:val="none" w:sz="0" w:space="0" w:color="auto"/>
          </w:divBdr>
        </w:div>
        <w:div w:id="2065526099">
          <w:marLeft w:val="0"/>
          <w:marRight w:val="0"/>
          <w:marTop w:val="0"/>
          <w:marBottom w:val="0"/>
          <w:divBdr>
            <w:top w:val="none" w:sz="0" w:space="0" w:color="auto"/>
            <w:left w:val="none" w:sz="0" w:space="0" w:color="auto"/>
            <w:bottom w:val="none" w:sz="0" w:space="0" w:color="auto"/>
            <w:right w:val="none" w:sz="0" w:space="0" w:color="auto"/>
          </w:divBdr>
        </w:div>
        <w:div w:id="1061369229">
          <w:marLeft w:val="0"/>
          <w:marRight w:val="0"/>
          <w:marTop w:val="0"/>
          <w:marBottom w:val="0"/>
          <w:divBdr>
            <w:top w:val="none" w:sz="0" w:space="0" w:color="auto"/>
            <w:left w:val="none" w:sz="0" w:space="0" w:color="auto"/>
            <w:bottom w:val="none" w:sz="0" w:space="0" w:color="auto"/>
            <w:right w:val="none" w:sz="0" w:space="0" w:color="auto"/>
          </w:divBdr>
        </w:div>
        <w:div w:id="187069049">
          <w:marLeft w:val="0"/>
          <w:marRight w:val="0"/>
          <w:marTop w:val="0"/>
          <w:marBottom w:val="0"/>
          <w:divBdr>
            <w:top w:val="none" w:sz="0" w:space="0" w:color="auto"/>
            <w:left w:val="none" w:sz="0" w:space="0" w:color="auto"/>
            <w:bottom w:val="none" w:sz="0" w:space="0" w:color="auto"/>
            <w:right w:val="none" w:sz="0" w:space="0" w:color="auto"/>
          </w:divBdr>
        </w:div>
        <w:div w:id="664162247">
          <w:marLeft w:val="0"/>
          <w:marRight w:val="0"/>
          <w:marTop w:val="0"/>
          <w:marBottom w:val="0"/>
          <w:divBdr>
            <w:top w:val="none" w:sz="0" w:space="0" w:color="auto"/>
            <w:left w:val="none" w:sz="0" w:space="0" w:color="auto"/>
            <w:bottom w:val="none" w:sz="0" w:space="0" w:color="auto"/>
            <w:right w:val="none" w:sz="0" w:space="0" w:color="auto"/>
          </w:divBdr>
        </w:div>
        <w:div w:id="610667816">
          <w:marLeft w:val="0"/>
          <w:marRight w:val="0"/>
          <w:marTop w:val="0"/>
          <w:marBottom w:val="0"/>
          <w:divBdr>
            <w:top w:val="none" w:sz="0" w:space="0" w:color="auto"/>
            <w:left w:val="none" w:sz="0" w:space="0" w:color="auto"/>
            <w:bottom w:val="none" w:sz="0" w:space="0" w:color="auto"/>
            <w:right w:val="none" w:sz="0" w:space="0" w:color="auto"/>
          </w:divBdr>
        </w:div>
        <w:div w:id="875581637">
          <w:marLeft w:val="0"/>
          <w:marRight w:val="0"/>
          <w:marTop w:val="0"/>
          <w:marBottom w:val="0"/>
          <w:divBdr>
            <w:top w:val="none" w:sz="0" w:space="0" w:color="auto"/>
            <w:left w:val="none" w:sz="0" w:space="0" w:color="auto"/>
            <w:bottom w:val="none" w:sz="0" w:space="0" w:color="auto"/>
            <w:right w:val="none" w:sz="0" w:space="0" w:color="auto"/>
          </w:divBdr>
        </w:div>
        <w:div w:id="818886093">
          <w:marLeft w:val="0"/>
          <w:marRight w:val="0"/>
          <w:marTop w:val="0"/>
          <w:marBottom w:val="0"/>
          <w:divBdr>
            <w:top w:val="none" w:sz="0" w:space="0" w:color="auto"/>
            <w:left w:val="none" w:sz="0" w:space="0" w:color="auto"/>
            <w:bottom w:val="none" w:sz="0" w:space="0" w:color="auto"/>
            <w:right w:val="none" w:sz="0" w:space="0" w:color="auto"/>
          </w:divBdr>
        </w:div>
        <w:div w:id="328020772">
          <w:marLeft w:val="0"/>
          <w:marRight w:val="0"/>
          <w:marTop w:val="0"/>
          <w:marBottom w:val="0"/>
          <w:divBdr>
            <w:top w:val="none" w:sz="0" w:space="0" w:color="auto"/>
            <w:left w:val="none" w:sz="0" w:space="0" w:color="auto"/>
            <w:bottom w:val="none" w:sz="0" w:space="0" w:color="auto"/>
            <w:right w:val="none" w:sz="0" w:space="0" w:color="auto"/>
          </w:divBdr>
        </w:div>
        <w:div w:id="149686438">
          <w:marLeft w:val="0"/>
          <w:marRight w:val="0"/>
          <w:marTop w:val="0"/>
          <w:marBottom w:val="0"/>
          <w:divBdr>
            <w:top w:val="none" w:sz="0" w:space="0" w:color="auto"/>
            <w:left w:val="none" w:sz="0" w:space="0" w:color="auto"/>
            <w:bottom w:val="none" w:sz="0" w:space="0" w:color="auto"/>
            <w:right w:val="none" w:sz="0" w:space="0" w:color="auto"/>
          </w:divBdr>
        </w:div>
        <w:div w:id="1481850801">
          <w:marLeft w:val="0"/>
          <w:marRight w:val="0"/>
          <w:marTop w:val="0"/>
          <w:marBottom w:val="0"/>
          <w:divBdr>
            <w:top w:val="none" w:sz="0" w:space="0" w:color="auto"/>
            <w:left w:val="none" w:sz="0" w:space="0" w:color="auto"/>
            <w:bottom w:val="none" w:sz="0" w:space="0" w:color="auto"/>
            <w:right w:val="none" w:sz="0" w:space="0" w:color="auto"/>
          </w:divBdr>
        </w:div>
        <w:div w:id="58331636">
          <w:marLeft w:val="0"/>
          <w:marRight w:val="0"/>
          <w:marTop w:val="0"/>
          <w:marBottom w:val="0"/>
          <w:divBdr>
            <w:top w:val="none" w:sz="0" w:space="0" w:color="auto"/>
            <w:left w:val="none" w:sz="0" w:space="0" w:color="auto"/>
            <w:bottom w:val="none" w:sz="0" w:space="0" w:color="auto"/>
            <w:right w:val="none" w:sz="0" w:space="0" w:color="auto"/>
          </w:divBdr>
        </w:div>
        <w:div w:id="1359158449">
          <w:marLeft w:val="0"/>
          <w:marRight w:val="0"/>
          <w:marTop w:val="0"/>
          <w:marBottom w:val="0"/>
          <w:divBdr>
            <w:top w:val="none" w:sz="0" w:space="0" w:color="auto"/>
            <w:left w:val="none" w:sz="0" w:space="0" w:color="auto"/>
            <w:bottom w:val="none" w:sz="0" w:space="0" w:color="auto"/>
            <w:right w:val="none" w:sz="0" w:space="0" w:color="auto"/>
          </w:divBdr>
        </w:div>
        <w:div w:id="1159463201">
          <w:marLeft w:val="0"/>
          <w:marRight w:val="0"/>
          <w:marTop w:val="0"/>
          <w:marBottom w:val="0"/>
          <w:divBdr>
            <w:top w:val="none" w:sz="0" w:space="0" w:color="auto"/>
            <w:left w:val="none" w:sz="0" w:space="0" w:color="auto"/>
            <w:bottom w:val="none" w:sz="0" w:space="0" w:color="auto"/>
            <w:right w:val="none" w:sz="0" w:space="0" w:color="auto"/>
          </w:divBdr>
        </w:div>
        <w:div w:id="1146778770">
          <w:marLeft w:val="0"/>
          <w:marRight w:val="0"/>
          <w:marTop w:val="0"/>
          <w:marBottom w:val="0"/>
          <w:divBdr>
            <w:top w:val="none" w:sz="0" w:space="0" w:color="auto"/>
            <w:left w:val="none" w:sz="0" w:space="0" w:color="auto"/>
            <w:bottom w:val="none" w:sz="0" w:space="0" w:color="auto"/>
            <w:right w:val="none" w:sz="0" w:space="0" w:color="auto"/>
          </w:divBdr>
        </w:div>
        <w:div w:id="573055267">
          <w:marLeft w:val="0"/>
          <w:marRight w:val="0"/>
          <w:marTop w:val="0"/>
          <w:marBottom w:val="0"/>
          <w:divBdr>
            <w:top w:val="none" w:sz="0" w:space="0" w:color="auto"/>
            <w:left w:val="none" w:sz="0" w:space="0" w:color="auto"/>
            <w:bottom w:val="none" w:sz="0" w:space="0" w:color="auto"/>
            <w:right w:val="none" w:sz="0" w:space="0" w:color="auto"/>
          </w:divBdr>
        </w:div>
        <w:div w:id="1463422672">
          <w:marLeft w:val="0"/>
          <w:marRight w:val="0"/>
          <w:marTop w:val="0"/>
          <w:marBottom w:val="0"/>
          <w:divBdr>
            <w:top w:val="none" w:sz="0" w:space="0" w:color="auto"/>
            <w:left w:val="none" w:sz="0" w:space="0" w:color="auto"/>
            <w:bottom w:val="none" w:sz="0" w:space="0" w:color="auto"/>
            <w:right w:val="none" w:sz="0" w:space="0" w:color="auto"/>
          </w:divBdr>
        </w:div>
        <w:div w:id="1415200287">
          <w:marLeft w:val="0"/>
          <w:marRight w:val="0"/>
          <w:marTop w:val="0"/>
          <w:marBottom w:val="0"/>
          <w:divBdr>
            <w:top w:val="none" w:sz="0" w:space="0" w:color="auto"/>
            <w:left w:val="none" w:sz="0" w:space="0" w:color="auto"/>
            <w:bottom w:val="none" w:sz="0" w:space="0" w:color="auto"/>
            <w:right w:val="none" w:sz="0" w:space="0" w:color="auto"/>
          </w:divBdr>
        </w:div>
        <w:div w:id="1129015410">
          <w:marLeft w:val="0"/>
          <w:marRight w:val="0"/>
          <w:marTop w:val="0"/>
          <w:marBottom w:val="0"/>
          <w:divBdr>
            <w:top w:val="none" w:sz="0" w:space="0" w:color="auto"/>
            <w:left w:val="none" w:sz="0" w:space="0" w:color="auto"/>
            <w:bottom w:val="none" w:sz="0" w:space="0" w:color="auto"/>
            <w:right w:val="none" w:sz="0" w:space="0" w:color="auto"/>
          </w:divBdr>
        </w:div>
        <w:div w:id="105933241">
          <w:marLeft w:val="0"/>
          <w:marRight w:val="0"/>
          <w:marTop w:val="0"/>
          <w:marBottom w:val="0"/>
          <w:divBdr>
            <w:top w:val="none" w:sz="0" w:space="0" w:color="auto"/>
            <w:left w:val="none" w:sz="0" w:space="0" w:color="auto"/>
            <w:bottom w:val="none" w:sz="0" w:space="0" w:color="auto"/>
            <w:right w:val="none" w:sz="0" w:space="0" w:color="auto"/>
          </w:divBdr>
        </w:div>
        <w:div w:id="36466307">
          <w:marLeft w:val="0"/>
          <w:marRight w:val="0"/>
          <w:marTop w:val="0"/>
          <w:marBottom w:val="0"/>
          <w:divBdr>
            <w:top w:val="none" w:sz="0" w:space="0" w:color="auto"/>
            <w:left w:val="none" w:sz="0" w:space="0" w:color="auto"/>
            <w:bottom w:val="none" w:sz="0" w:space="0" w:color="auto"/>
            <w:right w:val="none" w:sz="0" w:space="0" w:color="auto"/>
          </w:divBdr>
        </w:div>
        <w:div w:id="1139227767">
          <w:marLeft w:val="0"/>
          <w:marRight w:val="0"/>
          <w:marTop w:val="0"/>
          <w:marBottom w:val="0"/>
          <w:divBdr>
            <w:top w:val="none" w:sz="0" w:space="0" w:color="auto"/>
            <w:left w:val="none" w:sz="0" w:space="0" w:color="auto"/>
            <w:bottom w:val="none" w:sz="0" w:space="0" w:color="auto"/>
            <w:right w:val="none" w:sz="0" w:space="0" w:color="auto"/>
          </w:divBdr>
        </w:div>
        <w:div w:id="948779368">
          <w:marLeft w:val="0"/>
          <w:marRight w:val="0"/>
          <w:marTop w:val="0"/>
          <w:marBottom w:val="0"/>
          <w:divBdr>
            <w:top w:val="none" w:sz="0" w:space="0" w:color="auto"/>
            <w:left w:val="none" w:sz="0" w:space="0" w:color="auto"/>
            <w:bottom w:val="none" w:sz="0" w:space="0" w:color="auto"/>
            <w:right w:val="none" w:sz="0" w:space="0" w:color="auto"/>
          </w:divBdr>
        </w:div>
        <w:div w:id="1639412727">
          <w:marLeft w:val="0"/>
          <w:marRight w:val="0"/>
          <w:marTop w:val="0"/>
          <w:marBottom w:val="0"/>
          <w:divBdr>
            <w:top w:val="none" w:sz="0" w:space="0" w:color="auto"/>
            <w:left w:val="none" w:sz="0" w:space="0" w:color="auto"/>
            <w:bottom w:val="none" w:sz="0" w:space="0" w:color="auto"/>
            <w:right w:val="none" w:sz="0" w:space="0" w:color="auto"/>
          </w:divBdr>
        </w:div>
        <w:div w:id="1741559103">
          <w:marLeft w:val="0"/>
          <w:marRight w:val="0"/>
          <w:marTop w:val="0"/>
          <w:marBottom w:val="0"/>
          <w:divBdr>
            <w:top w:val="none" w:sz="0" w:space="0" w:color="auto"/>
            <w:left w:val="none" w:sz="0" w:space="0" w:color="auto"/>
            <w:bottom w:val="none" w:sz="0" w:space="0" w:color="auto"/>
            <w:right w:val="none" w:sz="0" w:space="0" w:color="auto"/>
          </w:divBdr>
        </w:div>
        <w:div w:id="430320031">
          <w:marLeft w:val="0"/>
          <w:marRight w:val="0"/>
          <w:marTop w:val="0"/>
          <w:marBottom w:val="0"/>
          <w:divBdr>
            <w:top w:val="none" w:sz="0" w:space="0" w:color="auto"/>
            <w:left w:val="none" w:sz="0" w:space="0" w:color="auto"/>
            <w:bottom w:val="none" w:sz="0" w:space="0" w:color="auto"/>
            <w:right w:val="none" w:sz="0" w:space="0" w:color="auto"/>
          </w:divBdr>
        </w:div>
        <w:div w:id="1448549538">
          <w:marLeft w:val="0"/>
          <w:marRight w:val="0"/>
          <w:marTop w:val="0"/>
          <w:marBottom w:val="0"/>
          <w:divBdr>
            <w:top w:val="none" w:sz="0" w:space="0" w:color="auto"/>
            <w:left w:val="none" w:sz="0" w:space="0" w:color="auto"/>
            <w:bottom w:val="none" w:sz="0" w:space="0" w:color="auto"/>
            <w:right w:val="none" w:sz="0" w:space="0" w:color="auto"/>
          </w:divBdr>
        </w:div>
        <w:div w:id="14771471">
          <w:marLeft w:val="0"/>
          <w:marRight w:val="0"/>
          <w:marTop w:val="0"/>
          <w:marBottom w:val="0"/>
          <w:divBdr>
            <w:top w:val="none" w:sz="0" w:space="0" w:color="auto"/>
            <w:left w:val="none" w:sz="0" w:space="0" w:color="auto"/>
            <w:bottom w:val="none" w:sz="0" w:space="0" w:color="auto"/>
            <w:right w:val="none" w:sz="0" w:space="0" w:color="auto"/>
          </w:divBdr>
        </w:div>
        <w:div w:id="440224977">
          <w:marLeft w:val="0"/>
          <w:marRight w:val="0"/>
          <w:marTop w:val="0"/>
          <w:marBottom w:val="0"/>
          <w:divBdr>
            <w:top w:val="none" w:sz="0" w:space="0" w:color="auto"/>
            <w:left w:val="none" w:sz="0" w:space="0" w:color="auto"/>
            <w:bottom w:val="none" w:sz="0" w:space="0" w:color="auto"/>
            <w:right w:val="none" w:sz="0" w:space="0" w:color="auto"/>
          </w:divBdr>
        </w:div>
        <w:div w:id="221601720">
          <w:marLeft w:val="0"/>
          <w:marRight w:val="0"/>
          <w:marTop w:val="0"/>
          <w:marBottom w:val="0"/>
          <w:divBdr>
            <w:top w:val="none" w:sz="0" w:space="0" w:color="auto"/>
            <w:left w:val="none" w:sz="0" w:space="0" w:color="auto"/>
            <w:bottom w:val="none" w:sz="0" w:space="0" w:color="auto"/>
            <w:right w:val="none" w:sz="0" w:space="0" w:color="auto"/>
          </w:divBdr>
        </w:div>
        <w:div w:id="930698552">
          <w:marLeft w:val="0"/>
          <w:marRight w:val="0"/>
          <w:marTop w:val="0"/>
          <w:marBottom w:val="0"/>
          <w:divBdr>
            <w:top w:val="none" w:sz="0" w:space="0" w:color="auto"/>
            <w:left w:val="none" w:sz="0" w:space="0" w:color="auto"/>
            <w:bottom w:val="none" w:sz="0" w:space="0" w:color="auto"/>
            <w:right w:val="none" w:sz="0" w:space="0" w:color="auto"/>
          </w:divBdr>
        </w:div>
        <w:div w:id="1921284672">
          <w:marLeft w:val="0"/>
          <w:marRight w:val="0"/>
          <w:marTop w:val="0"/>
          <w:marBottom w:val="0"/>
          <w:divBdr>
            <w:top w:val="none" w:sz="0" w:space="0" w:color="auto"/>
            <w:left w:val="none" w:sz="0" w:space="0" w:color="auto"/>
            <w:bottom w:val="none" w:sz="0" w:space="0" w:color="auto"/>
            <w:right w:val="none" w:sz="0" w:space="0" w:color="auto"/>
          </w:divBdr>
        </w:div>
        <w:div w:id="191186179">
          <w:marLeft w:val="0"/>
          <w:marRight w:val="0"/>
          <w:marTop w:val="0"/>
          <w:marBottom w:val="0"/>
          <w:divBdr>
            <w:top w:val="none" w:sz="0" w:space="0" w:color="auto"/>
            <w:left w:val="none" w:sz="0" w:space="0" w:color="auto"/>
            <w:bottom w:val="none" w:sz="0" w:space="0" w:color="auto"/>
            <w:right w:val="none" w:sz="0" w:space="0" w:color="auto"/>
          </w:divBdr>
        </w:div>
        <w:div w:id="415397754">
          <w:marLeft w:val="0"/>
          <w:marRight w:val="0"/>
          <w:marTop w:val="0"/>
          <w:marBottom w:val="0"/>
          <w:divBdr>
            <w:top w:val="none" w:sz="0" w:space="0" w:color="auto"/>
            <w:left w:val="none" w:sz="0" w:space="0" w:color="auto"/>
            <w:bottom w:val="none" w:sz="0" w:space="0" w:color="auto"/>
            <w:right w:val="none" w:sz="0" w:space="0" w:color="auto"/>
          </w:divBdr>
        </w:div>
        <w:div w:id="642540046">
          <w:marLeft w:val="0"/>
          <w:marRight w:val="0"/>
          <w:marTop w:val="0"/>
          <w:marBottom w:val="0"/>
          <w:divBdr>
            <w:top w:val="none" w:sz="0" w:space="0" w:color="auto"/>
            <w:left w:val="none" w:sz="0" w:space="0" w:color="auto"/>
            <w:bottom w:val="none" w:sz="0" w:space="0" w:color="auto"/>
            <w:right w:val="none" w:sz="0" w:space="0" w:color="auto"/>
          </w:divBdr>
        </w:div>
        <w:div w:id="1620261954">
          <w:marLeft w:val="0"/>
          <w:marRight w:val="0"/>
          <w:marTop w:val="0"/>
          <w:marBottom w:val="0"/>
          <w:divBdr>
            <w:top w:val="none" w:sz="0" w:space="0" w:color="auto"/>
            <w:left w:val="none" w:sz="0" w:space="0" w:color="auto"/>
            <w:bottom w:val="none" w:sz="0" w:space="0" w:color="auto"/>
            <w:right w:val="none" w:sz="0" w:space="0" w:color="auto"/>
          </w:divBdr>
        </w:div>
        <w:div w:id="1219632468">
          <w:marLeft w:val="0"/>
          <w:marRight w:val="0"/>
          <w:marTop w:val="0"/>
          <w:marBottom w:val="0"/>
          <w:divBdr>
            <w:top w:val="none" w:sz="0" w:space="0" w:color="auto"/>
            <w:left w:val="none" w:sz="0" w:space="0" w:color="auto"/>
            <w:bottom w:val="none" w:sz="0" w:space="0" w:color="auto"/>
            <w:right w:val="none" w:sz="0" w:space="0" w:color="auto"/>
          </w:divBdr>
        </w:div>
        <w:div w:id="567422520">
          <w:marLeft w:val="0"/>
          <w:marRight w:val="0"/>
          <w:marTop w:val="0"/>
          <w:marBottom w:val="0"/>
          <w:divBdr>
            <w:top w:val="none" w:sz="0" w:space="0" w:color="auto"/>
            <w:left w:val="none" w:sz="0" w:space="0" w:color="auto"/>
            <w:bottom w:val="none" w:sz="0" w:space="0" w:color="auto"/>
            <w:right w:val="none" w:sz="0" w:space="0" w:color="auto"/>
          </w:divBdr>
        </w:div>
        <w:div w:id="621613164">
          <w:marLeft w:val="0"/>
          <w:marRight w:val="0"/>
          <w:marTop w:val="0"/>
          <w:marBottom w:val="0"/>
          <w:divBdr>
            <w:top w:val="none" w:sz="0" w:space="0" w:color="auto"/>
            <w:left w:val="none" w:sz="0" w:space="0" w:color="auto"/>
            <w:bottom w:val="none" w:sz="0" w:space="0" w:color="auto"/>
            <w:right w:val="none" w:sz="0" w:space="0" w:color="auto"/>
          </w:divBdr>
        </w:div>
        <w:div w:id="2111049699">
          <w:marLeft w:val="0"/>
          <w:marRight w:val="0"/>
          <w:marTop w:val="0"/>
          <w:marBottom w:val="0"/>
          <w:divBdr>
            <w:top w:val="none" w:sz="0" w:space="0" w:color="auto"/>
            <w:left w:val="none" w:sz="0" w:space="0" w:color="auto"/>
            <w:bottom w:val="none" w:sz="0" w:space="0" w:color="auto"/>
            <w:right w:val="none" w:sz="0" w:space="0" w:color="auto"/>
          </w:divBdr>
        </w:div>
        <w:div w:id="263995842">
          <w:marLeft w:val="0"/>
          <w:marRight w:val="0"/>
          <w:marTop w:val="0"/>
          <w:marBottom w:val="0"/>
          <w:divBdr>
            <w:top w:val="none" w:sz="0" w:space="0" w:color="auto"/>
            <w:left w:val="none" w:sz="0" w:space="0" w:color="auto"/>
            <w:bottom w:val="none" w:sz="0" w:space="0" w:color="auto"/>
            <w:right w:val="none" w:sz="0" w:space="0" w:color="auto"/>
          </w:divBdr>
        </w:div>
        <w:div w:id="1532263123">
          <w:marLeft w:val="0"/>
          <w:marRight w:val="0"/>
          <w:marTop w:val="0"/>
          <w:marBottom w:val="0"/>
          <w:divBdr>
            <w:top w:val="none" w:sz="0" w:space="0" w:color="auto"/>
            <w:left w:val="none" w:sz="0" w:space="0" w:color="auto"/>
            <w:bottom w:val="none" w:sz="0" w:space="0" w:color="auto"/>
            <w:right w:val="none" w:sz="0" w:space="0" w:color="auto"/>
          </w:divBdr>
        </w:div>
        <w:div w:id="509029729">
          <w:marLeft w:val="0"/>
          <w:marRight w:val="0"/>
          <w:marTop w:val="0"/>
          <w:marBottom w:val="0"/>
          <w:divBdr>
            <w:top w:val="none" w:sz="0" w:space="0" w:color="auto"/>
            <w:left w:val="none" w:sz="0" w:space="0" w:color="auto"/>
            <w:bottom w:val="none" w:sz="0" w:space="0" w:color="auto"/>
            <w:right w:val="none" w:sz="0" w:space="0" w:color="auto"/>
          </w:divBdr>
        </w:div>
        <w:div w:id="4286045">
          <w:marLeft w:val="0"/>
          <w:marRight w:val="0"/>
          <w:marTop w:val="0"/>
          <w:marBottom w:val="0"/>
          <w:divBdr>
            <w:top w:val="none" w:sz="0" w:space="0" w:color="auto"/>
            <w:left w:val="none" w:sz="0" w:space="0" w:color="auto"/>
            <w:bottom w:val="none" w:sz="0" w:space="0" w:color="auto"/>
            <w:right w:val="none" w:sz="0" w:space="0" w:color="auto"/>
          </w:divBdr>
        </w:div>
        <w:div w:id="314382138">
          <w:marLeft w:val="0"/>
          <w:marRight w:val="0"/>
          <w:marTop w:val="0"/>
          <w:marBottom w:val="0"/>
          <w:divBdr>
            <w:top w:val="none" w:sz="0" w:space="0" w:color="auto"/>
            <w:left w:val="none" w:sz="0" w:space="0" w:color="auto"/>
            <w:bottom w:val="none" w:sz="0" w:space="0" w:color="auto"/>
            <w:right w:val="none" w:sz="0" w:space="0" w:color="auto"/>
          </w:divBdr>
        </w:div>
        <w:div w:id="755978461">
          <w:marLeft w:val="0"/>
          <w:marRight w:val="0"/>
          <w:marTop w:val="0"/>
          <w:marBottom w:val="0"/>
          <w:divBdr>
            <w:top w:val="none" w:sz="0" w:space="0" w:color="auto"/>
            <w:left w:val="none" w:sz="0" w:space="0" w:color="auto"/>
            <w:bottom w:val="none" w:sz="0" w:space="0" w:color="auto"/>
            <w:right w:val="none" w:sz="0" w:space="0" w:color="auto"/>
          </w:divBdr>
        </w:div>
        <w:div w:id="1329334002">
          <w:marLeft w:val="0"/>
          <w:marRight w:val="0"/>
          <w:marTop w:val="0"/>
          <w:marBottom w:val="0"/>
          <w:divBdr>
            <w:top w:val="none" w:sz="0" w:space="0" w:color="auto"/>
            <w:left w:val="none" w:sz="0" w:space="0" w:color="auto"/>
            <w:bottom w:val="none" w:sz="0" w:space="0" w:color="auto"/>
            <w:right w:val="none" w:sz="0" w:space="0" w:color="auto"/>
          </w:divBdr>
        </w:div>
        <w:div w:id="105585803">
          <w:marLeft w:val="0"/>
          <w:marRight w:val="0"/>
          <w:marTop w:val="0"/>
          <w:marBottom w:val="0"/>
          <w:divBdr>
            <w:top w:val="none" w:sz="0" w:space="0" w:color="auto"/>
            <w:left w:val="none" w:sz="0" w:space="0" w:color="auto"/>
            <w:bottom w:val="none" w:sz="0" w:space="0" w:color="auto"/>
            <w:right w:val="none" w:sz="0" w:space="0" w:color="auto"/>
          </w:divBdr>
        </w:div>
        <w:div w:id="131993429">
          <w:marLeft w:val="0"/>
          <w:marRight w:val="0"/>
          <w:marTop w:val="0"/>
          <w:marBottom w:val="0"/>
          <w:divBdr>
            <w:top w:val="none" w:sz="0" w:space="0" w:color="auto"/>
            <w:left w:val="none" w:sz="0" w:space="0" w:color="auto"/>
            <w:bottom w:val="none" w:sz="0" w:space="0" w:color="auto"/>
            <w:right w:val="none" w:sz="0" w:space="0" w:color="auto"/>
          </w:divBdr>
        </w:div>
        <w:div w:id="712770284">
          <w:marLeft w:val="0"/>
          <w:marRight w:val="0"/>
          <w:marTop w:val="0"/>
          <w:marBottom w:val="0"/>
          <w:divBdr>
            <w:top w:val="none" w:sz="0" w:space="0" w:color="auto"/>
            <w:left w:val="none" w:sz="0" w:space="0" w:color="auto"/>
            <w:bottom w:val="none" w:sz="0" w:space="0" w:color="auto"/>
            <w:right w:val="none" w:sz="0" w:space="0" w:color="auto"/>
          </w:divBdr>
        </w:div>
        <w:div w:id="432476358">
          <w:marLeft w:val="0"/>
          <w:marRight w:val="0"/>
          <w:marTop w:val="0"/>
          <w:marBottom w:val="0"/>
          <w:divBdr>
            <w:top w:val="none" w:sz="0" w:space="0" w:color="auto"/>
            <w:left w:val="none" w:sz="0" w:space="0" w:color="auto"/>
            <w:bottom w:val="none" w:sz="0" w:space="0" w:color="auto"/>
            <w:right w:val="none" w:sz="0" w:space="0" w:color="auto"/>
          </w:divBdr>
        </w:div>
        <w:div w:id="328094818">
          <w:marLeft w:val="0"/>
          <w:marRight w:val="0"/>
          <w:marTop w:val="0"/>
          <w:marBottom w:val="0"/>
          <w:divBdr>
            <w:top w:val="none" w:sz="0" w:space="0" w:color="auto"/>
            <w:left w:val="none" w:sz="0" w:space="0" w:color="auto"/>
            <w:bottom w:val="none" w:sz="0" w:space="0" w:color="auto"/>
            <w:right w:val="none" w:sz="0" w:space="0" w:color="auto"/>
          </w:divBdr>
        </w:div>
        <w:div w:id="1530141125">
          <w:marLeft w:val="0"/>
          <w:marRight w:val="0"/>
          <w:marTop w:val="0"/>
          <w:marBottom w:val="0"/>
          <w:divBdr>
            <w:top w:val="none" w:sz="0" w:space="0" w:color="auto"/>
            <w:left w:val="none" w:sz="0" w:space="0" w:color="auto"/>
            <w:bottom w:val="none" w:sz="0" w:space="0" w:color="auto"/>
            <w:right w:val="none" w:sz="0" w:space="0" w:color="auto"/>
          </w:divBdr>
        </w:div>
        <w:div w:id="631206886">
          <w:marLeft w:val="0"/>
          <w:marRight w:val="0"/>
          <w:marTop w:val="0"/>
          <w:marBottom w:val="0"/>
          <w:divBdr>
            <w:top w:val="none" w:sz="0" w:space="0" w:color="auto"/>
            <w:left w:val="none" w:sz="0" w:space="0" w:color="auto"/>
            <w:bottom w:val="none" w:sz="0" w:space="0" w:color="auto"/>
            <w:right w:val="none" w:sz="0" w:space="0" w:color="auto"/>
          </w:divBdr>
        </w:div>
        <w:div w:id="1928029177">
          <w:marLeft w:val="0"/>
          <w:marRight w:val="0"/>
          <w:marTop w:val="0"/>
          <w:marBottom w:val="0"/>
          <w:divBdr>
            <w:top w:val="none" w:sz="0" w:space="0" w:color="auto"/>
            <w:left w:val="none" w:sz="0" w:space="0" w:color="auto"/>
            <w:bottom w:val="none" w:sz="0" w:space="0" w:color="auto"/>
            <w:right w:val="none" w:sz="0" w:space="0" w:color="auto"/>
          </w:divBdr>
        </w:div>
        <w:div w:id="1738934785">
          <w:marLeft w:val="0"/>
          <w:marRight w:val="0"/>
          <w:marTop w:val="0"/>
          <w:marBottom w:val="0"/>
          <w:divBdr>
            <w:top w:val="none" w:sz="0" w:space="0" w:color="auto"/>
            <w:left w:val="none" w:sz="0" w:space="0" w:color="auto"/>
            <w:bottom w:val="none" w:sz="0" w:space="0" w:color="auto"/>
            <w:right w:val="none" w:sz="0" w:space="0" w:color="auto"/>
          </w:divBdr>
        </w:div>
        <w:div w:id="1249071828">
          <w:marLeft w:val="0"/>
          <w:marRight w:val="0"/>
          <w:marTop w:val="0"/>
          <w:marBottom w:val="0"/>
          <w:divBdr>
            <w:top w:val="none" w:sz="0" w:space="0" w:color="auto"/>
            <w:left w:val="none" w:sz="0" w:space="0" w:color="auto"/>
            <w:bottom w:val="none" w:sz="0" w:space="0" w:color="auto"/>
            <w:right w:val="none" w:sz="0" w:space="0" w:color="auto"/>
          </w:divBdr>
        </w:div>
        <w:div w:id="563610002">
          <w:marLeft w:val="0"/>
          <w:marRight w:val="0"/>
          <w:marTop w:val="0"/>
          <w:marBottom w:val="0"/>
          <w:divBdr>
            <w:top w:val="none" w:sz="0" w:space="0" w:color="auto"/>
            <w:left w:val="none" w:sz="0" w:space="0" w:color="auto"/>
            <w:bottom w:val="none" w:sz="0" w:space="0" w:color="auto"/>
            <w:right w:val="none" w:sz="0" w:space="0" w:color="auto"/>
          </w:divBdr>
        </w:div>
        <w:div w:id="1496845975">
          <w:marLeft w:val="0"/>
          <w:marRight w:val="0"/>
          <w:marTop w:val="0"/>
          <w:marBottom w:val="0"/>
          <w:divBdr>
            <w:top w:val="none" w:sz="0" w:space="0" w:color="auto"/>
            <w:left w:val="none" w:sz="0" w:space="0" w:color="auto"/>
            <w:bottom w:val="none" w:sz="0" w:space="0" w:color="auto"/>
            <w:right w:val="none" w:sz="0" w:space="0" w:color="auto"/>
          </w:divBdr>
        </w:div>
        <w:div w:id="1397781134">
          <w:marLeft w:val="0"/>
          <w:marRight w:val="0"/>
          <w:marTop w:val="0"/>
          <w:marBottom w:val="0"/>
          <w:divBdr>
            <w:top w:val="none" w:sz="0" w:space="0" w:color="auto"/>
            <w:left w:val="none" w:sz="0" w:space="0" w:color="auto"/>
            <w:bottom w:val="none" w:sz="0" w:space="0" w:color="auto"/>
            <w:right w:val="none" w:sz="0" w:space="0" w:color="auto"/>
          </w:divBdr>
        </w:div>
        <w:div w:id="1649364758">
          <w:marLeft w:val="0"/>
          <w:marRight w:val="0"/>
          <w:marTop w:val="0"/>
          <w:marBottom w:val="0"/>
          <w:divBdr>
            <w:top w:val="none" w:sz="0" w:space="0" w:color="auto"/>
            <w:left w:val="none" w:sz="0" w:space="0" w:color="auto"/>
            <w:bottom w:val="none" w:sz="0" w:space="0" w:color="auto"/>
            <w:right w:val="none" w:sz="0" w:space="0" w:color="auto"/>
          </w:divBdr>
        </w:div>
      </w:divsChild>
    </w:div>
    <w:div w:id="1776363716">
      <w:bodyDiv w:val="1"/>
      <w:marLeft w:val="0"/>
      <w:marRight w:val="0"/>
      <w:marTop w:val="0"/>
      <w:marBottom w:val="0"/>
      <w:divBdr>
        <w:top w:val="none" w:sz="0" w:space="0" w:color="auto"/>
        <w:left w:val="none" w:sz="0" w:space="0" w:color="auto"/>
        <w:bottom w:val="none" w:sz="0" w:space="0" w:color="auto"/>
        <w:right w:val="none" w:sz="0" w:space="0" w:color="auto"/>
      </w:divBdr>
      <w:divsChild>
        <w:div w:id="1383560331">
          <w:marLeft w:val="0"/>
          <w:marRight w:val="0"/>
          <w:marTop w:val="0"/>
          <w:marBottom w:val="0"/>
          <w:divBdr>
            <w:top w:val="none" w:sz="0" w:space="0" w:color="auto"/>
            <w:left w:val="none" w:sz="0" w:space="0" w:color="auto"/>
            <w:bottom w:val="none" w:sz="0" w:space="0" w:color="auto"/>
            <w:right w:val="none" w:sz="0" w:space="0" w:color="auto"/>
          </w:divBdr>
        </w:div>
        <w:div w:id="627978073">
          <w:marLeft w:val="0"/>
          <w:marRight w:val="0"/>
          <w:marTop w:val="0"/>
          <w:marBottom w:val="0"/>
          <w:divBdr>
            <w:top w:val="none" w:sz="0" w:space="0" w:color="auto"/>
            <w:left w:val="none" w:sz="0" w:space="0" w:color="auto"/>
            <w:bottom w:val="none" w:sz="0" w:space="0" w:color="auto"/>
            <w:right w:val="none" w:sz="0" w:space="0" w:color="auto"/>
          </w:divBdr>
        </w:div>
        <w:div w:id="145321801">
          <w:marLeft w:val="0"/>
          <w:marRight w:val="0"/>
          <w:marTop w:val="0"/>
          <w:marBottom w:val="0"/>
          <w:divBdr>
            <w:top w:val="none" w:sz="0" w:space="0" w:color="auto"/>
            <w:left w:val="none" w:sz="0" w:space="0" w:color="auto"/>
            <w:bottom w:val="none" w:sz="0" w:space="0" w:color="auto"/>
            <w:right w:val="none" w:sz="0" w:space="0" w:color="auto"/>
          </w:divBdr>
        </w:div>
        <w:div w:id="1686594373">
          <w:marLeft w:val="0"/>
          <w:marRight w:val="0"/>
          <w:marTop w:val="0"/>
          <w:marBottom w:val="0"/>
          <w:divBdr>
            <w:top w:val="none" w:sz="0" w:space="0" w:color="auto"/>
            <w:left w:val="none" w:sz="0" w:space="0" w:color="auto"/>
            <w:bottom w:val="none" w:sz="0" w:space="0" w:color="auto"/>
            <w:right w:val="none" w:sz="0" w:space="0" w:color="auto"/>
          </w:divBdr>
        </w:div>
        <w:div w:id="1938977536">
          <w:marLeft w:val="0"/>
          <w:marRight w:val="0"/>
          <w:marTop w:val="0"/>
          <w:marBottom w:val="0"/>
          <w:divBdr>
            <w:top w:val="none" w:sz="0" w:space="0" w:color="auto"/>
            <w:left w:val="none" w:sz="0" w:space="0" w:color="auto"/>
            <w:bottom w:val="none" w:sz="0" w:space="0" w:color="auto"/>
            <w:right w:val="none" w:sz="0" w:space="0" w:color="auto"/>
          </w:divBdr>
        </w:div>
        <w:div w:id="24521581">
          <w:marLeft w:val="0"/>
          <w:marRight w:val="0"/>
          <w:marTop w:val="0"/>
          <w:marBottom w:val="0"/>
          <w:divBdr>
            <w:top w:val="none" w:sz="0" w:space="0" w:color="auto"/>
            <w:left w:val="none" w:sz="0" w:space="0" w:color="auto"/>
            <w:bottom w:val="none" w:sz="0" w:space="0" w:color="auto"/>
            <w:right w:val="none" w:sz="0" w:space="0" w:color="auto"/>
          </w:divBdr>
        </w:div>
        <w:div w:id="2044473354">
          <w:marLeft w:val="0"/>
          <w:marRight w:val="0"/>
          <w:marTop w:val="0"/>
          <w:marBottom w:val="0"/>
          <w:divBdr>
            <w:top w:val="none" w:sz="0" w:space="0" w:color="auto"/>
            <w:left w:val="none" w:sz="0" w:space="0" w:color="auto"/>
            <w:bottom w:val="none" w:sz="0" w:space="0" w:color="auto"/>
            <w:right w:val="none" w:sz="0" w:space="0" w:color="auto"/>
          </w:divBdr>
        </w:div>
        <w:div w:id="392896086">
          <w:marLeft w:val="0"/>
          <w:marRight w:val="0"/>
          <w:marTop w:val="0"/>
          <w:marBottom w:val="0"/>
          <w:divBdr>
            <w:top w:val="none" w:sz="0" w:space="0" w:color="auto"/>
            <w:left w:val="none" w:sz="0" w:space="0" w:color="auto"/>
            <w:bottom w:val="none" w:sz="0" w:space="0" w:color="auto"/>
            <w:right w:val="none" w:sz="0" w:space="0" w:color="auto"/>
          </w:divBdr>
        </w:div>
        <w:div w:id="1331786516">
          <w:marLeft w:val="0"/>
          <w:marRight w:val="0"/>
          <w:marTop w:val="0"/>
          <w:marBottom w:val="0"/>
          <w:divBdr>
            <w:top w:val="none" w:sz="0" w:space="0" w:color="auto"/>
            <w:left w:val="none" w:sz="0" w:space="0" w:color="auto"/>
            <w:bottom w:val="none" w:sz="0" w:space="0" w:color="auto"/>
            <w:right w:val="none" w:sz="0" w:space="0" w:color="auto"/>
          </w:divBdr>
        </w:div>
        <w:div w:id="1691563999">
          <w:marLeft w:val="0"/>
          <w:marRight w:val="0"/>
          <w:marTop w:val="0"/>
          <w:marBottom w:val="0"/>
          <w:divBdr>
            <w:top w:val="none" w:sz="0" w:space="0" w:color="auto"/>
            <w:left w:val="none" w:sz="0" w:space="0" w:color="auto"/>
            <w:bottom w:val="none" w:sz="0" w:space="0" w:color="auto"/>
            <w:right w:val="none" w:sz="0" w:space="0" w:color="auto"/>
          </w:divBdr>
        </w:div>
        <w:div w:id="192966610">
          <w:marLeft w:val="0"/>
          <w:marRight w:val="0"/>
          <w:marTop w:val="0"/>
          <w:marBottom w:val="0"/>
          <w:divBdr>
            <w:top w:val="none" w:sz="0" w:space="0" w:color="auto"/>
            <w:left w:val="none" w:sz="0" w:space="0" w:color="auto"/>
            <w:bottom w:val="none" w:sz="0" w:space="0" w:color="auto"/>
            <w:right w:val="none" w:sz="0" w:space="0" w:color="auto"/>
          </w:divBdr>
        </w:div>
        <w:div w:id="2110470089">
          <w:marLeft w:val="0"/>
          <w:marRight w:val="0"/>
          <w:marTop w:val="0"/>
          <w:marBottom w:val="0"/>
          <w:divBdr>
            <w:top w:val="none" w:sz="0" w:space="0" w:color="auto"/>
            <w:left w:val="none" w:sz="0" w:space="0" w:color="auto"/>
            <w:bottom w:val="none" w:sz="0" w:space="0" w:color="auto"/>
            <w:right w:val="none" w:sz="0" w:space="0" w:color="auto"/>
          </w:divBdr>
        </w:div>
        <w:div w:id="808745711">
          <w:marLeft w:val="0"/>
          <w:marRight w:val="0"/>
          <w:marTop w:val="0"/>
          <w:marBottom w:val="0"/>
          <w:divBdr>
            <w:top w:val="none" w:sz="0" w:space="0" w:color="auto"/>
            <w:left w:val="none" w:sz="0" w:space="0" w:color="auto"/>
            <w:bottom w:val="none" w:sz="0" w:space="0" w:color="auto"/>
            <w:right w:val="none" w:sz="0" w:space="0" w:color="auto"/>
          </w:divBdr>
        </w:div>
        <w:div w:id="1384716357">
          <w:marLeft w:val="0"/>
          <w:marRight w:val="0"/>
          <w:marTop w:val="0"/>
          <w:marBottom w:val="0"/>
          <w:divBdr>
            <w:top w:val="none" w:sz="0" w:space="0" w:color="auto"/>
            <w:left w:val="none" w:sz="0" w:space="0" w:color="auto"/>
            <w:bottom w:val="none" w:sz="0" w:space="0" w:color="auto"/>
            <w:right w:val="none" w:sz="0" w:space="0" w:color="auto"/>
          </w:divBdr>
        </w:div>
        <w:div w:id="461533132">
          <w:marLeft w:val="0"/>
          <w:marRight w:val="0"/>
          <w:marTop w:val="0"/>
          <w:marBottom w:val="0"/>
          <w:divBdr>
            <w:top w:val="none" w:sz="0" w:space="0" w:color="auto"/>
            <w:left w:val="none" w:sz="0" w:space="0" w:color="auto"/>
            <w:bottom w:val="none" w:sz="0" w:space="0" w:color="auto"/>
            <w:right w:val="none" w:sz="0" w:space="0" w:color="auto"/>
          </w:divBdr>
        </w:div>
        <w:div w:id="155263344">
          <w:marLeft w:val="0"/>
          <w:marRight w:val="0"/>
          <w:marTop w:val="0"/>
          <w:marBottom w:val="0"/>
          <w:divBdr>
            <w:top w:val="none" w:sz="0" w:space="0" w:color="auto"/>
            <w:left w:val="none" w:sz="0" w:space="0" w:color="auto"/>
            <w:bottom w:val="none" w:sz="0" w:space="0" w:color="auto"/>
            <w:right w:val="none" w:sz="0" w:space="0" w:color="auto"/>
          </w:divBdr>
        </w:div>
        <w:div w:id="1591810749">
          <w:marLeft w:val="0"/>
          <w:marRight w:val="0"/>
          <w:marTop w:val="0"/>
          <w:marBottom w:val="0"/>
          <w:divBdr>
            <w:top w:val="none" w:sz="0" w:space="0" w:color="auto"/>
            <w:left w:val="none" w:sz="0" w:space="0" w:color="auto"/>
            <w:bottom w:val="none" w:sz="0" w:space="0" w:color="auto"/>
            <w:right w:val="none" w:sz="0" w:space="0" w:color="auto"/>
          </w:divBdr>
        </w:div>
        <w:div w:id="1466855365">
          <w:marLeft w:val="0"/>
          <w:marRight w:val="0"/>
          <w:marTop w:val="0"/>
          <w:marBottom w:val="0"/>
          <w:divBdr>
            <w:top w:val="none" w:sz="0" w:space="0" w:color="auto"/>
            <w:left w:val="none" w:sz="0" w:space="0" w:color="auto"/>
            <w:bottom w:val="none" w:sz="0" w:space="0" w:color="auto"/>
            <w:right w:val="none" w:sz="0" w:space="0" w:color="auto"/>
          </w:divBdr>
        </w:div>
        <w:div w:id="319575699">
          <w:marLeft w:val="0"/>
          <w:marRight w:val="0"/>
          <w:marTop w:val="0"/>
          <w:marBottom w:val="0"/>
          <w:divBdr>
            <w:top w:val="none" w:sz="0" w:space="0" w:color="auto"/>
            <w:left w:val="none" w:sz="0" w:space="0" w:color="auto"/>
            <w:bottom w:val="none" w:sz="0" w:space="0" w:color="auto"/>
            <w:right w:val="none" w:sz="0" w:space="0" w:color="auto"/>
          </w:divBdr>
        </w:div>
        <w:div w:id="1948124864">
          <w:marLeft w:val="0"/>
          <w:marRight w:val="0"/>
          <w:marTop w:val="0"/>
          <w:marBottom w:val="0"/>
          <w:divBdr>
            <w:top w:val="none" w:sz="0" w:space="0" w:color="auto"/>
            <w:left w:val="none" w:sz="0" w:space="0" w:color="auto"/>
            <w:bottom w:val="none" w:sz="0" w:space="0" w:color="auto"/>
            <w:right w:val="none" w:sz="0" w:space="0" w:color="auto"/>
          </w:divBdr>
        </w:div>
        <w:div w:id="120928037">
          <w:marLeft w:val="0"/>
          <w:marRight w:val="0"/>
          <w:marTop w:val="0"/>
          <w:marBottom w:val="0"/>
          <w:divBdr>
            <w:top w:val="none" w:sz="0" w:space="0" w:color="auto"/>
            <w:left w:val="none" w:sz="0" w:space="0" w:color="auto"/>
            <w:bottom w:val="none" w:sz="0" w:space="0" w:color="auto"/>
            <w:right w:val="none" w:sz="0" w:space="0" w:color="auto"/>
          </w:divBdr>
        </w:div>
        <w:div w:id="732583925">
          <w:marLeft w:val="0"/>
          <w:marRight w:val="0"/>
          <w:marTop w:val="0"/>
          <w:marBottom w:val="0"/>
          <w:divBdr>
            <w:top w:val="none" w:sz="0" w:space="0" w:color="auto"/>
            <w:left w:val="none" w:sz="0" w:space="0" w:color="auto"/>
            <w:bottom w:val="none" w:sz="0" w:space="0" w:color="auto"/>
            <w:right w:val="none" w:sz="0" w:space="0" w:color="auto"/>
          </w:divBdr>
        </w:div>
        <w:div w:id="1826165009">
          <w:marLeft w:val="0"/>
          <w:marRight w:val="0"/>
          <w:marTop w:val="0"/>
          <w:marBottom w:val="0"/>
          <w:divBdr>
            <w:top w:val="none" w:sz="0" w:space="0" w:color="auto"/>
            <w:left w:val="none" w:sz="0" w:space="0" w:color="auto"/>
            <w:bottom w:val="none" w:sz="0" w:space="0" w:color="auto"/>
            <w:right w:val="none" w:sz="0" w:space="0" w:color="auto"/>
          </w:divBdr>
        </w:div>
        <w:div w:id="1379474416">
          <w:marLeft w:val="0"/>
          <w:marRight w:val="0"/>
          <w:marTop w:val="0"/>
          <w:marBottom w:val="0"/>
          <w:divBdr>
            <w:top w:val="none" w:sz="0" w:space="0" w:color="auto"/>
            <w:left w:val="none" w:sz="0" w:space="0" w:color="auto"/>
            <w:bottom w:val="none" w:sz="0" w:space="0" w:color="auto"/>
            <w:right w:val="none" w:sz="0" w:space="0" w:color="auto"/>
          </w:divBdr>
        </w:div>
        <w:div w:id="1670477803">
          <w:marLeft w:val="0"/>
          <w:marRight w:val="0"/>
          <w:marTop w:val="0"/>
          <w:marBottom w:val="0"/>
          <w:divBdr>
            <w:top w:val="none" w:sz="0" w:space="0" w:color="auto"/>
            <w:left w:val="none" w:sz="0" w:space="0" w:color="auto"/>
            <w:bottom w:val="none" w:sz="0" w:space="0" w:color="auto"/>
            <w:right w:val="none" w:sz="0" w:space="0" w:color="auto"/>
          </w:divBdr>
        </w:div>
        <w:div w:id="692650002">
          <w:marLeft w:val="0"/>
          <w:marRight w:val="0"/>
          <w:marTop w:val="0"/>
          <w:marBottom w:val="0"/>
          <w:divBdr>
            <w:top w:val="none" w:sz="0" w:space="0" w:color="auto"/>
            <w:left w:val="none" w:sz="0" w:space="0" w:color="auto"/>
            <w:bottom w:val="none" w:sz="0" w:space="0" w:color="auto"/>
            <w:right w:val="none" w:sz="0" w:space="0" w:color="auto"/>
          </w:divBdr>
        </w:div>
        <w:div w:id="1231694563">
          <w:marLeft w:val="0"/>
          <w:marRight w:val="0"/>
          <w:marTop w:val="0"/>
          <w:marBottom w:val="0"/>
          <w:divBdr>
            <w:top w:val="none" w:sz="0" w:space="0" w:color="auto"/>
            <w:left w:val="none" w:sz="0" w:space="0" w:color="auto"/>
            <w:bottom w:val="none" w:sz="0" w:space="0" w:color="auto"/>
            <w:right w:val="none" w:sz="0" w:space="0" w:color="auto"/>
          </w:divBdr>
        </w:div>
        <w:div w:id="1322272285">
          <w:marLeft w:val="0"/>
          <w:marRight w:val="0"/>
          <w:marTop w:val="0"/>
          <w:marBottom w:val="0"/>
          <w:divBdr>
            <w:top w:val="none" w:sz="0" w:space="0" w:color="auto"/>
            <w:left w:val="none" w:sz="0" w:space="0" w:color="auto"/>
            <w:bottom w:val="none" w:sz="0" w:space="0" w:color="auto"/>
            <w:right w:val="none" w:sz="0" w:space="0" w:color="auto"/>
          </w:divBdr>
        </w:div>
        <w:div w:id="1917937465">
          <w:marLeft w:val="0"/>
          <w:marRight w:val="0"/>
          <w:marTop w:val="0"/>
          <w:marBottom w:val="0"/>
          <w:divBdr>
            <w:top w:val="none" w:sz="0" w:space="0" w:color="auto"/>
            <w:left w:val="none" w:sz="0" w:space="0" w:color="auto"/>
            <w:bottom w:val="none" w:sz="0" w:space="0" w:color="auto"/>
            <w:right w:val="none" w:sz="0" w:space="0" w:color="auto"/>
          </w:divBdr>
        </w:div>
        <w:div w:id="748892709">
          <w:marLeft w:val="0"/>
          <w:marRight w:val="0"/>
          <w:marTop w:val="0"/>
          <w:marBottom w:val="0"/>
          <w:divBdr>
            <w:top w:val="none" w:sz="0" w:space="0" w:color="auto"/>
            <w:left w:val="none" w:sz="0" w:space="0" w:color="auto"/>
            <w:bottom w:val="none" w:sz="0" w:space="0" w:color="auto"/>
            <w:right w:val="none" w:sz="0" w:space="0" w:color="auto"/>
          </w:divBdr>
        </w:div>
        <w:div w:id="1427728835">
          <w:marLeft w:val="0"/>
          <w:marRight w:val="0"/>
          <w:marTop w:val="0"/>
          <w:marBottom w:val="0"/>
          <w:divBdr>
            <w:top w:val="none" w:sz="0" w:space="0" w:color="auto"/>
            <w:left w:val="none" w:sz="0" w:space="0" w:color="auto"/>
            <w:bottom w:val="none" w:sz="0" w:space="0" w:color="auto"/>
            <w:right w:val="none" w:sz="0" w:space="0" w:color="auto"/>
          </w:divBdr>
        </w:div>
        <w:div w:id="84420607">
          <w:marLeft w:val="0"/>
          <w:marRight w:val="0"/>
          <w:marTop w:val="0"/>
          <w:marBottom w:val="0"/>
          <w:divBdr>
            <w:top w:val="none" w:sz="0" w:space="0" w:color="auto"/>
            <w:left w:val="none" w:sz="0" w:space="0" w:color="auto"/>
            <w:bottom w:val="none" w:sz="0" w:space="0" w:color="auto"/>
            <w:right w:val="none" w:sz="0" w:space="0" w:color="auto"/>
          </w:divBdr>
        </w:div>
        <w:div w:id="1649625713">
          <w:marLeft w:val="0"/>
          <w:marRight w:val="0"/>
          <w:marTop w:val="0"/>
          <w:marBottom w:val="0"/>
          <w:divBdr>
            <w:top w:val="none" w:sz="0" w:space="0" w:color="auto"/>
            <w:left w:val="none" w:sz="0" w:space="0" w:color="auto"/>
            <w:bottom w:val="none" w:sz="0" w:space="0" w:color="auto"/>
            <w:right w:val="none" w:sz="0" w:space="0" w:color="auto"/>
          </w:divBdr>
        </w:div>
        <w:div w:id="1768429281">
          <w:marLeft w:val="0"/>
          <w:marRight w:val="0"/>
          <w:marTop w:val="0"/>
          <w:marBottom w:val="0"/>
          <w:divBdr>
            <w:top w:val="none" w:sz="0" w:space="0" w:color="auto"/>
            <w:left w:val="none" w:sz="0" w:space="0" w:color="auto"/>
            <w:bottom w:val="none" w:sz="0" w:space="0" w:color="auto"/>
            <w:right w:val="none" w:sz="0" w:space="0" w:color="auto"/>
          </w:divBdr>
        </w:div>
        <w:div w:id="1112893822">
          <w:marLeft w:val="0"/>
          <w:marRight w:val="0"/>
          <w:marTop w:val="0"/>
          <w:marBottom w:val="0"/>
          <w:divBdr>
            <w:top w:val="none" w:sz="0" w:space="0" w:color="auto"/>
            <w:left w:val="none" w:sz="0" w:space="0" w:color="auto"/>
            <w:bottom w:val="none" w:sz="0" w:space="0" w:color="auto"/>
            <w:right w:val="none" w:sz="0" w:space="0" w:color="auto"/>
          </w:divBdr>
        </w:div>
        <w:div w:id="703553781">
          <w:marLeft w:val="0"/>
          <w:marRight w:val="0"/>
          <w:marTop w:val="0"/>
          <w:marBottom w:val="0"/>
          <w:divBdr>
            <w:top w:val="none" w:sz="0" w:space="0" w:color="auto"/>
            <w:left w:val="none" w:sz="0" w:space="0" w:color="auto"/>
            <w:bottom w:val="none" w:sz="0" w:space="0" w:color="auto"/>
            <w:right w:val="none" w:sz="0" w:space="0" w:color="auto"/>
          </w:divBdr>
        </w:div>
        <w:div w:id="983244346">
          <w:marLeft w:val="0"/>
          <w:marRight w:val="0"/>
          <w:marTop w:val="0"/>
          <w:marBottom w:val="0"/>
          <w:divBdr>
            <w:top w:val="none" w:sz="0" w:space="0" w:color="auto"/>
            <w:left w:val="none" w:sz="0" w:space="0" w:color="auto"/>
            <w:bottom w:val="none" w:sz="0" w:space="0" w:color="auto"/>
            <w:right w:val="none" w:sz="0" w:space="0" w:color="auto"/>
          </w:divBdr>
        </w:div>
        <w:div w:id="963537870">
          <w:marLeft w:val="0"/>
          <w:marRight w:val="0"/>
          <w:marTop w:val="0"/>
          <w:marBottom w:val="0"/>
          <w:divBdr>
            <w:top w:val="none" w:sz="0" w:space="0" w:color="auto"/>
            <w:left w:val="none" w:sz="0" w:space="0" w:color="auto"/>
            <w:bottom w:val="none" w:sz="0" w:space="0" w:color="auto"/>
            <w:right w:val="none" w:sz="0" w:space="0" w:color="auto"/>
          </w:divBdr>
        </w:div>
        <w:div w:id="1391617909">
          <w:marLeft w:val="0"/>
          <w:marRight w:val="0"/>
          <w:marTop w:val="0"/>
          <w:marBottom w:val="0"/>
          <w:divBdr>
            <w:top w:val="none" w:sz="0" w:space="0" w:color="auto"/>
            <w:left w:val="none" w:sz="0" w:space="0" w:color="auto"/>
            <w:bottom w:val="none" w:sz="0" w:space="0" w:color="auto"/>
            <w:right w:val="none" w:sz="0" w:space="0" w:color="auto"/>
          </w:divBdr>
        </w:div>
        <w:div w:id="752822633">
          <w:marLeft w:val="0"/>
          <w:marRight w:val="0"/>
          <w:marTop w:val="0"/>
          <w:marBottom w:val="0"/>
          <w:divBdr>
            <w:top w:val="none" w:sz="0" w:space="0" w:color="auto"/>
            <w:left w:val="none" w:sz="0" w:space="0" w:color="auto"/>
            <w:bottom w:val="none" w:sz="0" w:space="0" w:color="auto"/>
            <w:right w:val="none" w:sz="0" w:space="0" w:color="auto"/>
          </w:divBdr>
        </w:div>
        <w:div w:id="1182282411">
          <w:marLeft w:val="0"/>
          <w:marRight w:val="0"/>
          <w:marTop w:val="0"/>
          <w:marBottom w:val="0"/>
          <w:divBdr>
            <w:top w:val="none" w:sz="0" w:space="0" w:color="auto"/>
            <w:left w:val="none" w:sz="0" w:space="0" w:color="auto"/>
            <w:bottom w:val="none" w:sz="0" w:space="0" w:color="auto"/>
            <w:right w:val="none" w:sz="0" w:space="0" w:color="auto"/>
          </w:divBdr>
        </w:div>
        <w:div w:id="1568373330">
          <w:marLeft w:val="0"/>
          <w:marRight w:val="0"/>
          <w:marTop w:val="0"/>
          <w:marBottom w:val="0"/>
          <w:divBdr>
            <w:top w:val="none" w:sz="0" w:space="0" w:color="auto"/>
            <w:left w:val="none" w:sz="0" w:space="0" w:color="auto"/>
            <w:bottom w:val="none" w:sz="0" w:space="0" w:color="auto"/>
            <w:right w:val="none" w:sz="0" w:space="0" w:color="auto"/>
          </w:divBdr>
        </w:div>
        <w:div w:id="1365129316">
          <w:marLeft w:val="0"/>
          <w:marRight w:val="0"/>
          <w:marTop w:val="0"/>
          <w:marBottom w:val="0"/>
          <w:divBdr>
            <w:top w:val="none" w:sz="0" w:space="0" w:color="auto"/>
            <w:left w:val="none" w:sz="0" w:space="0" w:color="auto"/>
            <w:bottom w:val="none" w:sz="0" w:space="0" w:color="auto"/>
            <w:right w:val="none" w:sz="0" w:space="0" w:color="auto"/>
          </w:divBdr>
        </w:div>
        <w:div w:id="2078280564">
          <w:marLeft w:val="0"/>
          <w:marRight w:val="0"/>
          <w:marTop w:val="0"/>
          <w:marBottom w:val="0"/>
          <w:divBdr>
            <w:top w:val="none" w:sz="0" w:space="0" w:color="auto"/>
            <w:left w:val="none" w:sz="0" w:space="0" w:color="auto"/>
            <w:bottom w:val="none" w:sz="0" w:space="0" w:color="auto"/>
            <w:right w:val="none" w:sz="0" w:space="0" w:color="auto"/>
          </w:divBdr>
        </w:div>
        <w:div w:id="1837761815">
          <w:marLeft w:val="0"/>
          <w:marRight w:val="0"/>
          <w:marTop w:val="0"/>
          <w:marBottom w:val="0"/>
          <w:divBdr>
            <w:top w:val="none" w:sz="0" w:space="0" w:color="auto"/>
            <w:left w:val="none" w:sz="0" w:space="0" w:color="auto"/>
            <w:bottom w:val="none" w:sz="0" w:space="0" w:color="auto"/>
            <w:right w:val="none" w:sz="0" w:space="0" w:color="auto"/>
          </w:divBdr>
        </w:div>
        <w:div w:id="1262640853">
          <w:marLeft w:val="0"/>
          <w:marRight w:val="0"/>
          <w:marTop w:val="0"/>
          <w:marBottom w:val="0"/>
          <w:divBdr>
            <w:top w:val="none" w:sz="0" w:space="0" w:color="auto"/>
            <w:left w:val="none" w:sz="0" w:space="0" w:color="auto"/>
            <w:bottom w:val="none" w:sz="0" w:space="0" w:color="auto"/>
            <w:right w:val="none" w:sz="0" w:space="0" w:color="auto"/>
          </w:divBdr>
        </w:div>
        <w:div w:id="723522703">
          <w:marLeft w:val="0"/>
          <w:marRight w:val="0"/>
          <w:marTop w:val="0"/>
          <w:marBottom w:val="0"/>
          <w:divBdr>
            <w:top w:val="none" w:sz="0" w:space="0" w:color="auto"/>
            <w:left w:val="none" w:sz="0" w:space="0" w:color="auto"/>
            <w:bottom w:val="none" w:sz="0" w:space="0" w:color="auto"/>
            <w:right w:val="none" w:sz="0" w:space="0" w:color="auto"/>
          </w:divBdr>
        </w:div>
        <w:div w:id="761409991">
          <w:marLeft w:val="0"/>
          <w:marRight w:val="0"/>
          <w:marTop w:val="0"/>
          <w:marBottom w:val="0"/>
          <w:divBdr>
            <w:top w:val="none" w:sz="0" w:space="0" w:color="auto"/>
            <w:left w:val="none" w:sz="0" w:space="0" w:color="auto"/>
            <w:bottom w:val="none" w:sz="0" w:space="0" w:color="auto"/>
            <w:right w:val="none" w:sz="0" w:space="0" w:color="auto"/>
          </w:divBdr>
        </w:div>
        <w:div w:id="775102260">
          <w:marLeft w:val="0"/>
          <w:marRight w:val="0"/>
          <w:marTop w:val="0"/>
          <w:marBottom w:val="0"/>
          <w:divBdr>
            <w:top w:val="none" w:sz="0" w:space="0" w:color="auto"/>
            <w:left w:val="none" w:sz="0" w:space="0" w:color="auto"/>
            <w:bottom w:val="none" w:sz="0" w:space="0" w:color="auto"/>
            <w:right w:val="none" w:sz="0" w:space="0" w:color="auto"/>
          </w:divBdr>
        </w:div>
        <w:div w:id="757334797">
          <w:marLeft w:val="0"/>
          <w:marRight w:val="0"/>
          <w:marTop w:val="0"/>
          <w:marBottom w:val="0"/>
          <w:divBdr>
            <w:top w:val="none" w:sz="0" w:space="0" w:color="auto"/>
            <w:left w:val="none" w:sz="0" w:space="0" w:color="auto"/>
            <w:bottom w:val="none" w:sz="0" w:space="0" w:color="auto"/>
            <w:right w:val="none" w:sz="0" w:space="0" w:color="auto"/>
          </w:divBdr>
        </w:div>
        <w:div w:id="154801353">
          <w:marLeft w:val="0"/>
          <w:marRight w:val="0"/>
          <w:marTop w:val="0"/>
          <w:marBottom w:val="0"/>
          <w:divBdr>
            <w:top w:val="none" w:sz="0" w:space="0" w:color="auto"/>
            <w:left w:val="none" w:sz="0" w:space="0" w:color="auto"/>
            <w:bottom w:val="none" w:sz="0" w:space="0" w:color="auto"/>
            <w:right w:val="none" w:sz="0" w:space="0" w:color="auto"/>
          </w:divBdr>
        </w:div>
        <w:div w:id="2061662878">
          <w:marLeft w:val="0"/>
          <w:marRight w:val="0"/>
          <w:marTop w:val="0"/>
          <w:marBottom w:val="0"/>
          <w:divBdr>
            <w:top w:val="none" w:sz="0" w:space="0" w:color="auto"/>
            <w:left w:val="none" w:sz="0" w:space="0" w:color="auto"/>
            <w:bottom w:val="none" w:sz="0" w:space="0" w:color="auto"/>
            <w:right w:val="none" w:sz="0" w:space="0" w:color="auto"/>
          </w:divBdr>
        </w:div>
        <w:div w:id="865368586">
          <w:marLeft w:val="0"/>
          <w:marRight w:val="0"/>
          <w:marTop w:val="0"/>
          <w:marBottom w:val="0"/>
          <w:divBdr>
            <w:top w:val="none" w:sz="0" w:space="0" w:color="auto"/>
            <w:left w:val="none" w:sz="0" w:space="0" w:color="auto"/>
            <w:bottom w:val="none" w:sz="0" w:space="0" w:color="auto"/>
            <w:right w:val="none" w:sz="0" w:space="0" w:color="auto"/>
          </w:divBdr>
        </w:div>
        <w:div w:id="245847667">
          <w:marLeft w:val="0"/>
          <w:marRight w:val="0"/>
          <w:marTop w:val="0"/>
          <w:marBottom w:val="0"/>
          <w:divBdr>
            <w:top w:val="none" w:sz="0" w:space="0" w:color="auto"/>
            <w:left w:val="none" w:sz="0" w:space="0" w:color="auto"/>
            <w:bottom w:val="none" w:sz="0" w:space="0" w:color="auto"/>
            <w:right w:val="none" w:sz="0" w:space="0" w:color="auto"/>
          </w:divBdr>
        </w:div>
        <w:div w:id="735932950">
          <w:marLeft w:val="0"/>
          <w:marRight w:val="0"/>
          <w:marTop w:val="0"/>
          <w:marBottom w:val="0"/>
          <w:divBdr>
            <w:top w:val="none" w:sz="0" w:space="0" w:color="auto"/>
            <w:left w:val="none" w:sz="0" w:space="0" w:color="auto"/>
            <w:bottom w:val="none" w:sz="0" w:space="0" w:color="auto"/>
            <w:right w:val="none" w:sz="0" w:space="0" w:color="auto"/>
          </w:divBdr>
        </w:div>
        <w:div w:id="1607349256">
          <w:marLeft w:val="0"/>
          <w:marRight w:val="0"/>
          <w:marTop w:val="0"/>
          <w:marBottom w:val="0"/>
          <w:divBdr>
            <w:top w:val="none" w:sz="0" w:space="0" w:color="auto"/>
            <w:left w:val="none" w:sz="0" w:space="0" w:color="auto"/>
            <w:bottom w:val="none" w:sz="0" w:space="0" w:color="auto"/>
            <w:right w:val="none" w:sz="0" w:space="0" w:color="auto"/>
          </w:divBdr>
        </w:div>
        <w:div w:id="497425745">
          <w:marLeft w:val="0"/>
          <w:marRight w:val="0"/>
          <w:marTop w:val="0"/>
          <w:marBottom w:val="0"/>
          <w:divBdr>
            <w:top w:val="none" w:sz="0" w:space="0" w:color="auto"/>
            <w:left w:val="none" w:sz="0" w:space="0" w:color="auto"/>
            <w:bottom w:val="none" w:sz="0" w:space="0" w:color="auto"/>
            <w:right w:val="none" w:sz="0" w:space="0" w:color="auto"/>
          </w:divBdr>
        </w:div>
        <w:div w:id="918906149">
          <w:marLeft w:val="0"/>
          <w:marRight w:val="0"/>
          <w:marTop w:val="0"/>
          <w:marBottom w:val="0"/>
          <w:divBdr>
            <w:top w:val="none" w:sz="0" w:space="0" w:color="auto"/>
            <w:left w:val="none" w:sz="0" w:space="0" w:color="auto"/>
            <w:bottom w:val="none" w:sz="0" w:space="0" w:color="auto"/>
            <w:right w:val="none" w:sz="0" w:space="0" w:color="auto"/>
          </w:divBdr>
        </w:div>
        <w:div w:id="1684355496">
          <w:marLeft w:val="0"/>
          <w:marRight w:val="0"/>
          <w:marTop w:val="0"/>
          <w:marBottom w:val="0"/>
          <w:divBdr>
            <w:top w:val="none" w:sz="0" w:space="0" w:color="auto"/>
            <w:left w:val="none" w:sz="0" w:space="0" w:color="auto"/>
            <w:bottom w:val="none" w:sz="0" w:space="0" w:color="auto"/>
            <w:right w:val="none" w:sz="0" w:space="0" w:color="auto"/>
          </w:divBdr>
        </w:div>
        <w:div w:id="2085299371">
          <w:marLeft w:val="0"/>
          <w:marRight w:val="0"/>
          <w:marTop w:val="0"/>
          <w:marBottom w:val="0"/>
          <w:divBdr>
            <w:top w:val="none" w:sz="0" w:space="0" w:color="auto"/>
            <w:left w:val="none" w:sz="0" w:space="0" w:color="auto"/>
            <w:bottom w:val="none" w:sz="0" w:space="0" w:color="auto"/>
            <w:right w:val="none" w:sz="0" w:space="0" w:color="auto"/>
          </w:divBdr>
        </w:div>
        <w:div w:id="1484471281">
          <w:marLeft w:val="0"/>
          <w:marRight w:val="0"/>
          <w:marTop w:val="0"/>
          <w:marBottom w:val="0"/>
          <w:divBdr>
            <w:top w:val="none" w:sz="0" w:space="0" w:color="auto"/>
            <w:left w:val="none" w:sz="0" w:space="0" w:color="auto"/>
            <w:bottom w:val="none" w:sz="0" w:space="0" w:color="auto"/>
            <w:right w:val="none" w:sz="0" w:space="0" w:color="auto"/>
          </w:divBdr>
        </w:div>
        <w:div w:id="952173074">
          <w:marLeft w:val="0"/>
          <w:marRight w:val="0"/>
          <w:marTop w:val="0"/>
          <w:marBottom w:val="0"/>
          <w:divBdr>
            <w:top w:val="none" w:sz="0" w:space="0" w:color="auto"/>
            <w:left w:val="none" w:sz="0" w:space="0" w:color="auto"/>
            <w:bottom w:val="none" w:sz="0" w:space="0" w:color="auto"/>
            <w:right w:val="none" w:sz="0" w:space="0" w:color="auto"/>
          </w:divBdr>
        </w:div>
        <w:div w:id="1918897228">
          <w:marLeft w:val="0"/>
          <w:marRight w:val="0"/>
          <w:marTop w:val="0"/>
          <w:marBottom w:val="0"/>
          <w:divBdr>
            <w:top w:val="none" w:sz="0" w:space="0" w:color="auto"/>
            <w:left w:val="none" w:sz="0" w:space="0" w:color="auto"/>
            <w:bottom w:val="none" w:sz="0" w:space="0" w:color="auto"/>
            <w:right w:val="none" w:sz="0" w:space="0" w:color="auto"/>
          </w:divBdr>
        </w:div>
        <w:div w:id="1429035604">
          <w:marLeft w:val="0"/>
          <w:marRight w:val="0"/>
          <w:marTop w:val="0"/>
          <w:marBottom w:val="0"/>
          <w:divBdr>
            <w:top w:val="none" w:sz="0" w:space="0" w:color="auto"/>
            <w:left w:val="none" w:sz="0" w:space="0" w:color="auto"/>
            <w:bottom w:val="none" w:sz="0" w:space="0" w:color="auto"/>
            <w:right w:val="none" w:sz="0" w:space="0" w:color="auto"/>
          </w:divBdr>
        </w:div>
        <w:div w:id="1492604720">
          <w:marLeft w:val="0"/>
          <w:marRight w:val="0"/>
          <w:marTop w:val="0"/>
          <w:marBottom w:val="0"/>
          <w:divBdr>
            <w:top w:val="none" w:sz="0" w:space="0" w:color="auto"/>
            <w:left w:val="none" w:sz="0" w:space="0" w:color="auto"/>
            <w:bottom w:val="none" w:sz="0" w:space="0" w:color="auto"/>
            <w:right w:val="none" w:sz="0" w:space="0" w:color="auto"/>
          </w:divBdr>
        </w:div>
        <w:div w:id="1778981203">
          <w:marLeft w:val="0"/>
          <w:marRight w:val="0"/>
          <w:marTop w:val="0"/>
          <w:marBottom w:val="0"/>
          <w:divBdr>
            <w:top w:val="none" w:sz="0" w:space="0" w:color="auto"/>
            <w:left w:val="none" w:sz="0" w:space="0" w:color="auto"/>
            <w:bottom w:val="none" w:sz="0" w:space="0" w:color="auto"/>
            <w:right w:val="none" w:sz="0" w:space="0" w:color="auto"/>
          </w:divBdr>
        </w:div>
        <w:div w:id="179316980">
          <w:marLeft w:val="0"/>
          <w:marRight w:val="0"/>
          <w:marTop w:val="0"/>
          <w:marBottom w:val="0"/>
          <w:divBdr>
            <w:top w:val="none" w:sz="0" w:space="0" w:color="auto"/>
            <w:left w:val="none" w:sz="0" w:space="0" w:color="auto"/>
            <w:bottom w:val="none" w:sz="0" w:space="0" w:color="auto"/>
            <w:right w:val="none" w:sz="0" w:space="0" w:color="auto"/>
          </w:divBdr>
        </w:div>
        <w:div w:id="453258914">
          <w:marLeft w:val="0"/>
          <w:marRight w:val="0"/>
          <w:marTop w:val="0"/>
          <w:marBottom w:val="0"/>
          <w:divBdr>
            <w:top w:val="none" w:sz="0" w:space="0" w:color="auto"/>
            <w:left w:val="none" w:sz="0" w:space="0" w:color="auto"/>
            <w:bottom w:val="none" w:sz="0" w:space="0" w:color="auto"/>
            <w:right w:val="none" w:sz="0" w:space="0" w:color="auto"/>
          </w:divBdr>
        </w:div>
        <w:div w:id="423456660">
          <w:marLeft w:val="0"/>
          <w:marRight w:val="0"/>
          <w:marTop w:val="0"/>
          <w:marBottom w:val="0"/>
          <w:divBdr>
            <w:top w:val="none" w:sz="0" w:space="0" w:color="auto"/>
            <w:left w:val="none" w:sz="0" w:space="0" w:color="auto"/>
            <w:bottom w:val="none" w:sz="0" w:space="0" w:color="auto"/>
            <w:right w:val="none" w:sz="0" w:space="0" w:color="auto"/>
          </w:divBdr>
        </w:div>
        <w:div w:id="525367338">
          <w:marLeft w:val="0"/>
          <w:marRight w:val="0"/>
          <w:marTop w:val="0"/>
          <w:marBottom w:val="0"/>
          <w:divBdr>
            <w:top w:val="none" w:sz="0" w:space="0" w:color="auto"/>
            <w:left w:val="none" w:sz="0" w:space="0" w:color="auto"/>
            <w:bottom w:val="none" w:sz="0" w:space="0" w:color="auto"/>
            <w:right w:val="none" w:sz="0" w:space="0" w:color="auto"/>
          </w:divBdr>
        </w:div>
        <w:div w:id="158497441">
          <w:marLeft w:val="0"/>
          <w:marRight w:val="0"/>
          <w:marTop w:val="0"/>
          <w:marBottom w:val="0"/>
          <w:divBdr>
            <w:top w:val="none" w:sz="0" w:space="0" w:color="auto"/>
            <w:left w:val="none" w:sz="0" w:space="0" w:color="auto"/>
            <w:bottom w:val="none" w:sz="0" w:space="0" w:color="auto"/>
            <w:right w:val="none" w:sz="0" w:space="0" w:color="auto"/>
          </w:divBdr>
        </w:div>
        <w:div w:id="512114501">
          <w:marLeft w:val="0"/>
          <w:marRight w:val="0"/>
          <w:marTop w:val="0"/>
          <w:marBottom w:val="0"/>
          <w:divBdr>
            <w:top w:val="none" w:sz="0" w:space="0" w:color="auto"/>
            <w:left w:val="none" w:sz="0" w:space="0" w:color="auto"/>
            <w:bottom w:val="none" w:sz="0" w:space="0" w:color="auto"/>
            <w:right w:val="none" w:sz="0" w:space="0" w:color="auto"/>
          </w:divBdr>
        </w:div>
        <w:div w:id="1261914835">
          <w:marLeft w:val="0"/>
          <w:marRight w:val="0"/>
          <w:marTop w:val="0"/>
          <w:marBottom w:val="0"/>
          <w:divBdr>
            <w:top w:val="none" w:sz="0" w:space="0" w:color="auto"/>
            <w:left w:val="none" w:sz="0" w:space="0" w:color="auto"/>
            <w:bottom w:val="none" w:sz="0" w:space="0" w:color="auto"/>
            <w:right w:val="none" w:sz="0" w:space="0" w:color="auto"/>
          </w:divBdr>
        </w:div>
        <w:div w:id="368728412">
          <w:marLeft w:val="0"/>
          <w:marRight w:val="0"/>
          <w:marTop w:val="0"/>
          <w:marBottom w:val="0"/>
          <w:divBdr>
            <w:top w:val="none" w:sz="0" w:space="0" w:color="auto"/>
            <w:left w:val="none" w:sz="0" w:space="0" w:color="auto"/>
            <w:bottom w:val="none" w:sz="0" w:space="0" w:color="auto"/>
            <w:right w:val="none" w:sz="0" w:space="0" w:color="auto"/>
          </w:divBdr>
        </w:div>
        <w:div w:id="1006252422">
          <w:marLeft w:val="0"/>
          <w:marRight w:val="0"/>
          <w:marTop w:val="0"/>
          <w:marBottom w:val="0"/>
          <w:divBdr>
            <w:top w:val="none" w:sz="0" w:space="0" w:color="auto"/>
            <w:left w:val="none" w:sz="0" w:space="0" w:color="auto"/>
            <w:bottom w:val="none" w:sz="0" w:space="0" w:color="auto"/>
            <w:right w:val="none" w:sz="0" w:space="0" w:color="auto"/>
          </w:divBdr>
        </w:div>
        <w:div w:id="1890458858">
          <w:marLeft w:val="0"/>
          <w:marRight w:val="0"/>
          <w:marTop w:val="0"/>
          <w:marBottom w:val="0"/>
          <w:divBdr>
            <w:top w:val="none" w:sz="0" w:space="0" w:color="auto"/>
            <w:left w:val="none" w:sz="0" w:space="0" w:color="auto"/>
            <w:bottom w:val="none" w:sz="0" w:space="0" w:color="auto"/>
            <w:right w:val="none" w:sz="0" w:space="0" w:color="auto"/>
          </w:divBdr>
        </w:div>
        <w:div w:id="1390226902">
          <w:marLeft w:val="0"/>
          <w:marRight w:val="0"/>
          <w:marTop w:val="0"/>
          <w:marBottom w:val="0"/>
          <w:divBdr>
            <w:top w:val="none" w:sz="0" w:space="0" w:color="auto"/>
            <w:left w:val="none" w:sz="0" w:space="0" w:color="auto"/>
            <w:bottom w:val="none" w:sz="0" w:space="0" w:color="auto"/>
            <w:right w:val="none" w:sz="0" w:space="0" w:color="auto"/>
          </w:divBdr>
        </w:div>
        <w:div w:id="273832118">
          <w:marLeft w:val="0"/>
          <w:marRight w:val="0"/>
          <w:marTop w:val="0"/>
          <w:marBottom w:val="0"/>
          <w:divBdr>
            <w:top w:val="none" w:sz="0" w:space="0" w:color="auto"/>
            <w:left w:val="none" w:sz="0" w:space="0" w:color="auto"/>
            <w:bottom w:val="none" w:sz="0" w:space="0" w:color="auto"/>
            <w:right w:val="none" w:sz="0" w:space="0" w:color="auto"/>
          </w:divBdr>
        </w:div>
        <w:div w:id="1619288912">
          <w:marLeft w:val="0"/>
          <w:marRight w:val="0"/>
          <w:marTop w:val="0"/>
          <w:marBottom w:val="0"/>
          <w:divBdr>
            <w:top w:val="none" w:sz="0" w:space="0" w:color="auto"/>
            <w:left w:val="none" w:sz="0" w:space="0" w:color="auto"/>
            <w:bottom w:val="none" w:sz="0" w:space="0" w:color="auto"/>
            <w:right w:val="none" w:sz="0" w:space="0" w:color="auto"/>
          </w:divBdr>
        </w:div>
        <w:div w:id="293489984">
          <w:marLeft w:val="0"/>
          <w:marRight w:val="0"/>
          <w:marTop w:val="0"/>
          <w:marBottom w:val="0"/>
          <w:divBdr>
            <w:top w:val="none" w:sz="0" w:space="0" w:color="auto"/>
            <w:left w:val="none" w:sz="0" w:space="0" w:color="auto"/>
            <w:bottom w:val="none" w:sz="0" w:space="0" w:color="auto"/>
            <w:right w:val="none" w:sz="0" w:space="0" w:color="auto"/>
          </w:divBdr>
        </w:div>
        <w:div w:id="815149956">
          <w:marLeft w:val="0"/>
          <w:marRight w:val="0"/>
          <w:marTop w:val="0"/>
          <w:marBottom w:val="0"/>
          <w:divBdr>
            <w:top w:val="none" w:sz="0" w:space="0" w:color="auto"/>
            <w:left w:val="none" w:sz="0" w:space="0" w:color="auto"/>
            <w:bottom w:val="none" w:sz="0" w:space="0" w:color="auto"/>
            <w:right w:val="none" w:sz="0" w:space="0" w:color="auto"/>
          </w:divBdr>
        </w:div>
        <w:div w:id="1953976039">
          <w:marLeft w:val="0"/>
          <w:marRight w:val="0"/>
          <w:marTop w:val="0"/>
          <w:marBottom w:val="0"/>
          <w:divBdr>
            <w:top w:val="none" w:sz="0" w:space="0" w:color="auto"/>
            <w:left w:val="none" w:sz="0" w:space="0" w:color="auto"/>
            <w:bottom w:val="none" w:sz="0" w:space="0" w:color="auto"/>
            <w:right w:val="none" w:sz="0" w:space="0" w:color="auto"/>
          </w:divBdr>
        </w:div>
        <w:div w:id="579295780">
          <w:marLeft w:val="0"/>
          <w:marRight w:val="0"/>
          <w:marTop w:val="0"/>
          <w:marBottom w:val="0"/>
          <w:divBdr>
            <w:top w:val="none" w:sz="0" w:space="0" w:color="auto"/>
            <w:left w:val="none" w:sz="0" w:space="0" w:color="auto"/>
            <w:bottom w:val="none" w:sz="0" w:space="0" w:color="auto"/>
            <w:right w:val="none" w:sz="0" w:space="0" w:color="auto"/>
          </w:divBdr>
        </w:div>
        <w:div w:id="945619764">
          <w:marLeft w:val="0"/>
          <w:marRight w:val="0"/>
          <w:marTop w:val="0"/>
          <w:marBottom w:val="0"/>
          <w:divBdr>
            <w:top w:val="none" w:sz="0" w:space="0" w:color="auto"/>
            <w:left w:val="none" w:sz="0" w:space="0" w:color="auto"/>
            <w:bottom w:val="none" w:sz="0" w:space="0" w:color="auto"/>
            <w:right w:val="none" w:sz="0" w:space="0" w:color="auto"/>
          </w:divBdr>
        </w:div>
        <w:div w:id="1914701186">
          <w:marLeft w:val="0"/>
          <w:marRight w:val="0"/>
          <w:marTop w:val="0"/>
          <w:marBottom w:val="0"/>
          <w:divBdr>
            <w:top w:val="none" w:sz="0" w:space="0" w:color="auto"/>
            <w:left w:val="none" w:sz="0" w:space="0" w:color="auto"/>
            <w:bottom w:val="none" w:sz="0" w:space="0" w:color="auto"/>
            <w:right w:val="none" w:sz="0" w:space="0" w:color="auto"/>
          </w:divBdr>
        </w:div>
        <w:div w:id="1421830061">
          <w:marLeft w:val="0"/>
          <w:marRight w:val="0"/>
          <w:marTop w:val="0"/>
          <w:marBottom w:val="0"/>
          <w:divBdr>
            <w:top w:val="none" w:sz="0" w:space="0" w:color="auto"/>
            <w:left w:val="none" w:sz="0" w:space="0" w:color="auto"/>
            <w:bottom w:val="none" w:sz="0" w:space="0" w:color="auto"/>
            <w:right w:val="none" w:sz="0" w:space="0" w:color="auto"/>
          </w:divBdr>
        </w:div>
        <w:div w:id="2010794847">
          <w:marLeft w:val="0"/>
          <w:marRight w:val="0"/>
          <w:marTop w:val="0"/>
          <w:marBottom w:val="0"/>
          <w:divBdr>
            <w:top w:val="none" w:sz="0" w:space="0" w:color="auto"/>
            <w:left w:val="none" w:sz="0" w:space="0" w:color="auto"/>
            <w:bottom w:val="none" w:sz="0" w:space="0" w:color="auto"/>
            <w:right w:val="none" w:sz="0" w:space="0" w:color="auto"/>
          </w:divBdr>
        </w:div>
        <w:div w:id="195697940">
          <w:marLeft w:val="0"/>
          <w:marRight w:val="0"/>
          <w:marTop w:val="0"/>
          <w:marBottom w:val="0"/>
          <w:divBdr>
            <w:top w:val="none" w:sz="0" w:space="0" w:color="auto"/>
            <w:left w:val="none" w:sz="0" w:space="0" w:color="auto"/>
            <w:bottom w:val="none" w:sz="0" w:space="0" w:color="auto"/>
            <w:right w:val="none" w:sz="0" w:space="0" w:color="auto"/>
          </w:divBdr>
        </w:div>
        <w:div w:id="735856565">
          <w:marLeft w:val="0"/>
          <w:marRight w:val="0"/>
          <w:marTop w:val="0"/>
          <w:marBottom w:val="0"/>
          <w:divBdr>
            <w:top w:val="none" w:sz="0" w:space="0" w:color="auto"/>
            <w:left w:val="none" w:sz="0" w:space="0" w:color="auto"/>
            <w:bottom w:val="none" w:sz="0" w:space="0" w:color="auto"/>
            <w:right w:val="none" w:sz="0" w:space="0" w:color="auto"/>
          </w:divBdr>
        </w:div>
        <w:div w:id="183135619">
          <w:marLeft w:val="0"/>
          <w:marRight w:val="0"/>
          <w:marTop w:val="0"/>
          <w:marBottom w:val="0"/>
          <w:divBdr>
            <w:top w:val="none" w:sz="0" w:space="0" w:color="auto"/>
            <w:left w:val="none" w:sz="0" w:space="0" w:color="auto"/>
            <w:bottom w:val="none" w:sz="0" w:space="0" w:color="auto"/>
            <w:right w:val="none" w:sz="0" w:space="0" w:color="auto"/>
          </w:divBdr>
        </w:div>
        <w:div w:id="1820226095">
          <w:marLeft w:val="0"/>
          <w:marRight w:val="0"/>
          <w:marTop w:val="0"/>
          <w:marBottom w:val="0"/>
          <w:divBdr>
            <w:top w:val="none" w:sz="0" w:space="0" w:color="auto"/>
            <w:left w:val="none" w:sz="0" w:space="0" w:color="auto"/>
            <w:bottom w:val="none" w:sz="0" w:space="0" w:color="auto"/>
            <w:right w:val="none" w:sz="0" w:space="0" w:color="auto"/>
          </w:divBdr>
        </w:div>
        <w:div w:id="727343570">
          <w:marLeft w:val="0"/>
          <w:marRight w:val="0"/>
          <w:marTop w:val="0"/>
          <w:marBottom w:val="0"/>
          <w:divBdr>
            <w:top w:val="none" w:sz="0" w:space="0" w:color="auto"/>
            <w:left w:val="none" w:sz="0" w:space="0" w:color="auto"/>
            <w:bottom w:val="none" w:sz="0" w:space="0" w:color="auto"/>
            <w:right w:val="none" w:sz="0" w:space="0" w:color="auto"/>
          </w:divBdr>
        </w:div>
        <w:div w:id="1500922246">
          <w:marLeft w:val="0"/>
          <w:marRight w:val="0"/>
          <w:marTop w:val="0"/>
          <w:marBottom w:val="0"/>
          <w:divBdr>
            <w:top w:val="none" w:sz="0" w:space="0" w:color="auto"/>
            <w:left w:val="none" w:sz="0" w:space="0" w:color="auto"/>
            <w:bottom w:val="none" w:sz="0" w:space="0" w:color="auto"/>
            <w:right w:val="none" w:sz="0" w:space="0" w:color="auto"/>
          </w:divBdr>
        </w:div>
        <w:div w:id="1114717439">
          <w:marLeft w:val="0"/>
          <w:marRight w:val="0"/>
          <w:marTop w:val="0"/>
          <w:marBottom w:val="0"/>
          <w:divBdr>
            <w:top w:val="none" w:sz="0" w:space="0" w:color="auto"/>
            <w:left w:val="none" w:sz="0" w:space="0" w:color="auto"/>
            <w:bottom w:val="none" w:sz="0" w:space="0" w:color="auto"/>
            <w:right w:val="none" w:sz="0" w:space="0" w:color="auto"/>
          </w:divBdr>
        </w:div>
        <w:div w:id="465776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2107</Words>
  <Characters>12011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2</cp:revision>
  <dcterms:created xsi:type="dcterms:W3CDTF">2013-03-25T08:44:00Z</dcterms:created>
  <dcterms:modified xsi:type="dcterms:W3CDTF">2013-03-25T09:51:00Z</dcterms:modified>
</cp:coreProperties>
</file>